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6CF2" w14:textId="77777777" w:rsidR="00870B16" w:rsidRPr="00EE077B" w:rsidRDefault="00B912B4" w:rsidP="006B3C7D">
      <w:pPr>
        <w:spacing w:after="0" w:line="240" w:lineRule="auto"/>
        <w:ind w:left="120" w:right="-20"/>
        <w:jc w:val="center"/>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POLICY MANUAL OF THE MICHIGAN ASSOCIATION OF BLOOD BANKS</w:t>
      </w:r>
    </w:p>
    <w:p w14:paraId="6B6E6EA8" w14:textId="77777777" w:rsidR="00870B16" w:rsidRPr="006B3C7D" w:rsidRDefault="00870B16" w:rsidP="006B3C7D">
      <w:pPr>
        <w:spacing w:after="0" w:line="240" w:lineRule="auto"/>
        <w:rPr>
          <w:rFonts w:ascii="Times New Roman" w:hAnsi="Times New Roman" w:cs="Times New Roman"/>
          <w:sz w:val="24"/>
          <w:szCs w:val="24"/>
        </w:rPr>
      </w:pPr>
    </w:p>
    <w:p w14:paraId="06980EB5" w14:textId="77777777" w:rsidR="00870B16" w:rsidRPr="006B3C7D" w:rsidRDefault="00870B16" w:rsidP="006B3C7D">
      <w:pPr>
        <w:spacing w:after="0" w:line="240" w:lineRule="auto"/>
        <w:rPr>
          <w:rFonts w:ascii="Times New Roman" w:hAnsi="Times New Roman" w:cs="Times New Roman"/>
          <w:sz w:val="24"/>
          <w:szCs w:val="24"/>
        </w:rPr>
      </w:pPr>
    </w:p>
    <w:p w14:paraId="1278E9FB" w14:textId="77777777" w:rsidR="00870B16" w:rsidRPr="006B3C7D" w:rsidRDefault="00870B16" w:rsidP="006B3C7D">
      <w:pPr>
        <w:spacing w:after="0" w:line="240" w:lineRule="auto"/>
        <w:rPr>
          <w:rFonts w:ascii="Times New Roman" w:hAnsi="Times New Roman" w:cs="Times New Roman"/>
          <w:sz w:val="24"/>
          <w:szCs w:val="24"/>
        </w:rPr>
      </w:pPr>
    </w:p>
    <w:p w14:paraId="43B50CD0" w14:textId="77777777" w:rsidR="00870B16" w:rsidRPr="006B3C7D" w:rsidRDefault="00870B16" w:rsidP="006B3C7D">
      <w:pPr>
        <w:spacing w:after="0" w:line="240" w:lineRule="auto"/>
        <w:rPr>
          <w:rFonts w:ascii="Times New Roman" w:hAnsi="Times New Roman" w:cs="Times New Roman"/>
          <w:sz w:val="24"/>
          <w:szCs w:val="24"/>
        </w:rPr>
      </w:pPr>
    </w:p>
    <w:p w14:paraId="13B95E1C" w14:textId="77777777" w:rsidR="00870B16" w:rsidRPr="00EE077B" w:rsidRDefault="00B912B4" w:rsidP="006B3C7D">
      <w:pPr>
        <w:spacing w:after="0" w:line="271" w:lineRule="exact"/>
        <w:ind w:right="-20"/>
        <w:rPr>
          <w:rFonts w:ascii="Times New Roman" w:eastAsia="Times New Roman" w:hAnsi="Times New Roman" w:cs="Times New Roman"/>
          <w:sz w:val="24"/>
          <w:szCs w:val="24"/>
        </w:rPr>
      </w:pPr>
      <w:r w:rsidRPr="00EE077B">
        <w:rPr>
          <w:rFonts w:ascii="Times New Roman" w:eastAsia="Times New Roman" w:hAnsi="Times New Roman" w:cs="Times New Roman"/>
          <w:b/>
          <w:bCs/>
          <w:position w:val="-1"/>
          <w:sz w:val="24"/>
          <w:szCs w:val="24"/>
        </w:rPr>
        <w:t>Emblem</w:t>
      </w:r>
    </w:p>
    <w:p w14:paraId="495C03C8" w14:textId="77777777" w:rsidR="00870B16" w:rsidRPr="006B3C7D" w:rsidRDefault="00870B16" w:rsidP="006B3C7D">
      <w:pPr>
        <w:spacing w:after="0" w:line="240" w:lineRule="auto"/>
        <w:rPr>
          <w:rFonts w:ascii="Times New Roman" w:hAnsi="Times New Roman" w:cs="Times New Roman"/>
          <w:sz w:val="24"/>
          <w:szCs w:val="24"/>
        </w:rPr>
      </w:pPr>
    </w:p>
    <w:p w14:paraId="6A09DE8E" w14:textId="77777777" w:rsidR="00870B16" w:rsidRPr="006B3C7D" w:rsidRDefault="00870B16" w:rsidP="006B3C7D">
      <w:pPr>
        <w:spacing w:after="0" w:line="240" w:lineRule="auto"/>
        <w:rPr>
          <w:rFonts w:ascii="Times New Roman" w:hAnsi="Times New Roman" w:cs="Times New Roman"/>
          <w:sz w:val="24"/>
          <w:szCs w:val="24"/>
        </w:rPr>
      </w:pPr>
    </w:p>
    <w:tbl>
      <w:tblPr>
        <w:tblStyle w:val="TableGrid"/>
        <w:tblW w:w="8989" w:type="dxa"/>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7528"/>
      </w:tblGrid>
      <w:tr w:rsidR="00B912B4" w:rsidRPr="00EE077B" w14:paraId="2CF1457A" w14:textId="77777777" w:rsidTr="00B912B4">
        <w:tc>
          <w:tcPr>
            <w:tcW w:w="1454" w:type="dxa"/>
          </w:tcPr>
          <w:p w14:paraId="17ABD1B1" w14:textId="77777777" w:rsidR="00B912B4" w:rsidRPr="00EE077B" w:rsidRDefault="00B6509E" w:rsidP="00B912B4">
            <w:pPr>
              <w:rPr>
                <w:rFonts w:ascii="Times New Roman" w:eastAsia="Times New Roman" w:hAnsi="Times New Roman" w:cs="Times New Roman"/>
                <w:sz w:val="20"/>
                <w:szCs w:val="20"/>
              </w:rPr>
            </w:pPr>
            <w:r>
              <w:pict w14:anchorId="5D63A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8.5pt;mso-position-horizontal-relative:char;mso-position-vertical-relative:line">
                  <v:imagedata r:id="rId8" o:title=""/>
                </v:shape>
              </w:pict>
            </w:r>
          </w:p>
        </w:tc>
        <w:tc>
          <w:tcPr>
            <w:tcW w:w="7535" w:type="dxa"/>
            <w:vAlign w:val="bottom"/>
          </w:tcPr>
          <w:p w14:paraId="3598408E" w14:textId="77777777" w:rsidR="00B912B4" w:rsidRPr="00EE077B" w:rsidRDefault="00B912B4" w:rsidP="00B912B4">
            <w:pPr>
              <w:rPr>
                <w:rFonts w:ascii="Times New Roman" w:hAnsi="Times New Roman" w:cs="Times New Roman"/>
                <w:sz w:val="24"/>
                <w:szCs w:val="24"/>
              </w:rPr>
            </w:pPr>
            <w:r w:rsidRPr="00EE077B">
              <w:rPr>
                <w:rFonts w:ascii="Times New Roman" w:hAnsi="Times New Roman" w:cs="Times New Roman"/>
                <w:sz w:val="24"/>
                <w:szCs w:val="24"/>
              </w:rPr>
              <w:t xml:space="preserve">The official emblem of the Michigan Association of Blood Banks shall be as shown. </w:t>
            </w:r>
          </w:p>
        </w:tc>
      </w:tr>
    </w:tbl>
    <w:p w14:paraId="3F033482" w14:textId="77777777" w:rsidR="00870B16" w:rsidRPr="006B3C7D" w:rsidRDefault="00870B16" w:rsidP="006B3C7D">
      <w:pPr>
        <w:spacing w:after="0" w:line="240" w:lineRule="auto"/>
        <w:rPr>
          <w:rFonts w:ascii="Times New Roman" w:hAnsi="Times New Roman" w:cs="Times New Roman"/>
          <w:sz w:val="24"/>
          <w:szCs w:val="24"/>
        </w:rPr>
      </w:pPr>
    </w:p>
    <w:p w14:paraId="79023B3C" w14:textId="77777777" w:rsidR="00870B16" w:rsidRPr="00EE077B" w:rsidRDefault="00B912B4" w:rsidP="00B912B4">
      <w:pPr>
        <w:spacing w:after="0" w:line="271" w:lineRule="exact"/>
        <w:ind w:right="-20"/>
        <w:rPr>
          <w:rFonts w:ascii="Times New Roman" w:eastAsia="Times New Roman" w:hAnsi="Times New Roman" w:cs="Times New Roman"/>
          <w:sz w:val="24"/>
          <w:szCs w:val="24"/>
        </w:rPr>
      </w:pPr>
      <w:r w:rsidRPr="00EE077B">
        <w:rPr>
          <w:rFonts w:ascii="Times New Roman" w:eastAsia="Times New Roman" w:hAnsi="Times New Roman" w:cs="Times New Roman"/>
          <w:b/>
          <w:bCs/>
          <w:position w:val="-1"/>
          <w:sz w:val="24"/>
          <w:szCs w:val="24"/>
        </w:rPr>
        <w:t>Awards</w:t>
      </w:r>
    </w:p>
    <w:p w14:paraId="65A76F18" w14:textId="77777777" w:rsidR="00870B16" w:rsidRPr="00EE077B" w:rsidRDefault="00870B16">
      <w:pPr>
        <w:spacing w:before="9" w:after="0" w:line="260" w:lineRule="exact"/>
        <w:rPr>
          <w:sz w:val="26"/>
          <w:szCs w:val="26"/>
        </w:rPr>
      </w:pPr>
    </w:p>
    <w:p w14:paraId="635DE720" w14:textId="77777777" w:rsidR="00870B16" w:rsidRPr="00EE077B" w:rsidRDefault="00B912B4" w:rsidP="00B912B4">
      <w:pPr>
        <w:pStyle w:val="ListParagraph"/>
        <w:numPr>
          <w:ilvl w:val="0"/>
          <w:numId w:val="1"/>
        </w:numPr>
        <w:tabs>
          <w:tab w:val="left" w:pos="840"/>
        </w:tabs>
        <w:spacing w:before="33" w:after="0" w:line="240" w:lineRule="auto"/>
        <w:ind w:left="72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Each president shall receive a token of merit upon completion of the term of office.</w:t>
      </w:r>
    </w:p>
    <w:p w14:paraId="247896AF" w14:textId="77777777" w:rsidR="00870B16" w:rsidRPr="00EE077B" w:rsidRDefault="00870B16">
      <w:pPr>
        <w:spacing w:before="19" w:after="0" w:line="280" w:lineRule="exact"/>
        <w:rPr>
          <w:sz w:val="28"/>
          <w:szCs w:val="28"/>
        </w:rPr>
      </w:pPr>
    </w:p>
    <w:p w14:paraId="41398C2B" w14:textId="77777777" w:rsidR="00870B16" w:rsidRPr="00EE077B" w:rsidRDefault="00B912B4" w:rsidP="00B912B4">
      <w:pPr>
        <w:pStyle w:val="ListParagraph"/>
        <w:numPr>
          <w:ilvl w:val="1"/>
          <w:numId w:val="4"/>
        </w:numPr>
        <w:tabs>
          <w:tab w:val="left" w:pos="840"/>
        </w:tabs>
        <w:spacing w:after="0" w:line="243" w:lineRule="auto"/>
        <w:ind w:left="720" w:right="159"/>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Founders' Award is awarded to a member or past member(s) of the Association who has contributed to the success of the organization by actively working on Association committees and projects. The award is given as deemed appropriate by the Executive Board of the Association. The recipient of the award receives a plaque in recognition of the award.</w:t>
      </w:r>
    </w:p>
    <w:p w14:paraId="57C32A3B" w14:textId="77777777" w:rsidR="00870B16" w:rsidRPr="00EE077B" w:rsidRDefault="00870B16">
      <w:pPr>
        <w:spacing w:before="15" w:after="0" w:line="280" w:lineRule="exact"/>
        <w:rPr>
          <w:sz w:val="28"/>
          <w:szCs w:val="28"/>
        </w:rPr>
      </w:pPr>
    </w:p>
    <w:p w14:paraId="753806C0" w14:textId="77777777" w:rsidR="00870B16" w:rsidRPr="00EE077B" w:rsidRDefault="00B912B4" w:rsidP="00470052">
      <w:pPr>
        <w:pStyle w:val="ListParagraph"/>
        <w:numPr>
          <w:ilvl w:val="1"/>
          <w:numId w:val="6"/>
        </w:numPr>
        <w:tabs>
          <w:tab w:val="left" w:pos="840"/>
        </w:tabs>
        <w:spacing w:after="0" w:line="243" w:lineRule="auto"/>
        <w:ind w:left="720" w:right="18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Kay Beattie Lectureship is dedicated to the serological and educational advances made by Kay Beattie and the continuing impact of her efforts on the Michigan Blood Banking community.  A well respected immunohematologist will be selected to present a one-hour lecture on a pertinent topic in serology or a related blood banking clinical topic. The lecturer will be presented with a plaque in appreciation for providing the Kay Beattie Lectureship.</w:t>
      </w:r>
    </w:p>
    <w:p w14:paraId="0167F47B" w14:textId="77777777" w:rsidR="00870B16" w:rsidRPr="006B3C7D" w:rsidRDefault="00870B16">
      <w:pPr>
        <w:spacing w:before="7" w:after="0" w:line="280" w:lineRule="exact"/>
        <w:rPr>
          <w:rFonts w:ascii="Times New Roman" w:hAnsi="Times New Roman" w:cs="Times New Roman"/>
          <w:sz w:val="24"/>
          <w:szCs w:val="24"/>
        </w:rPr>
      </w:pPr>
    </w:p>
    <w:p w14:paraId="0C1AC88F" w14:textId="77777777" w:rsidR="00870B16" w:rsidRPr="006B3C7D" w:rsidRDefault="00B912B4" w:rsidP="006B3C7D">
      <w:pPr>
        <w:spacing w:after="0" w:line="240" w:lineRule="auto"/>
        <w:ind w:right="-20"/>
        <w:rPr>
          <w:rFonts w:ascii="Times New Roman" w:eastAsia="Times New Roman" w:hAnsi="Times New Roman" w:cs="Times New Roman"/>
          <w:sz w:val="24"/>
          <w:szCs w:val="24"/>
        </w:rPr>
      </w:pPr>
      <w:r w:rsidRPr="006B3C7D">
        <w:rPr>
          <w:rFonts w:ascii="Times New Roman" w:eastAsia="Times New Roman" w:hAnsi="Times New Roman" w:cs="Times New Roman"/>
          <w:b/>
          <w:bCs/>
          <w:sz w:val="24"/>
          <w:szCs w:val="24"/>
        </w:rPr>
        <w:t>Administration</w:t>
      </w:r>
    </w:p>
    <w:p w14:paraId="7A8CE06D" w14:textId="77777777" w:rsidR="00870B16" w:rsidRPr="006B3C7D" w:rsidRDefault="00870B16">
      <w:pPr>
        <w:spacing w:before="16" w:after="0" w:line="280" w:lineRule="exact"/>
        <w:rPr>
          <w:rFonts w:ascii="Times New Roman" w:hAnsi="Times New Roman" w:cs="Times New Roman"/>
          <w:sz w:val="24"/>
          <w:szCs w:val="24"/>
        </w:rPr>
      </w:pPr>
    </w:p>
    <w:p w14:paraId="098AB012" w14:textId="77777777" w:rsidR="00870B16" w:rsidRPr="00EE077B" w:rsidRDefault="00B912B4" w:rsidP="00B912B4">
      <w:pPr>
        <w:pStyle w:val="ListParagraph"/>
        <w:numPr>
          <w:ilvl w:val="1"/>
          <w:numId w:val="8"/>
        </w:numPr>
        <w:tabs>
          <w:tab w:val="left" w:pos="840"/>
        </w:tabs>
        <w:spacing w:after="0" w:line="243" w:lineRule="auto"/>
        <w:ind w:left="720" w:right="118"/>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term of office for officers shall be defined as in the By-laws. The term of office for committee chairs and members shall be from January 1 to December 31.</w:t>
      </w:r>
    </w:p>
    <w:p w14:paraId="28916527" w14:textId="77777777" w:rsidR="00870B16" w:rsidRPr="00EE077B" w:rsidRDefault="00B912B4" w:rsidP="00B912B4">
      <w:pPr>
        <w:pStyle w:val="ListParagraph"/>
        <w:numPr>
          <w:ilvl w:val="1"/>
          <w:numId w:val="8"/>
        </w:numPr>
        <w:tabs>
          <w:tab w:val="left" w:pos="840"/>
        </w:tabs>
        <w:spacing w:before="15" w:after="0" w:line="243" w:lineRule="auto"/>
        <w:ind w:left="720" w:right="546"/>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responsibilities of the Executive Board members shall be as defined in the By- laws.</w:t>
      </w:r>
    </w:p>
    <w:p w14:paraId="6CE24F00" w14:textId="77777777" w:rsidR="00870B16" w:rsidRPr="00EE077B" w:rsidRDefault="00B912B4" w:rsidP="00B912B4">
      <w:pPr>
        <w:pStyle w:val="ListParagraph"/>
        <w:numPr>
          <w:ilvl w:val="1"/>
          <w:numId w:val="8"/>
        </w:numPr>
        <w:tabs>
          <w:tab w:val="left" w:pos="840"/>
        </w:tabs>
        <w:spacing w:before="15" w:after="0" w:line="243" w:lineRule="auto"/>
        <w:ind w:left="720" w:right="511"/>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president shall appoint committee chairs by January 1. Committee chair appointments shall be published in the year’s first edition of “In A Different Vein”.</w:t>
      </w:r>
    </w:p>
    <w:p w14:paraId="40FD97EE" w14:textId="77777777" w:rsidR="00870B16" w:rsidRPr="00EE077B" w:rsidRDefault="00B912B4" w:rsidP="00B912B4">
      <w:pPr>
        <w:pStyle w:val="ListParagraph"/>
        <w:numPr>
          <w:ilvl w:val="1"/>
          <w:numId w:val="8"/>
        </w:numPr>
        <w:tabs>
          <w:tab w:val="left" w:pos="840"/>
        </w:tabs>
        <w:spacing w:before="15" w:after="0" w:line="243" w:lineRule="auto"/>
        <w:ind w:left="720" w:right="438"/>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Each chairman of an education related committee shall be informed of the programs and speakers planned by the other committees.</w:t>
      </w:r>
    </w:p>
    <w:p w14:paraId="5BBA52B6" w14:textId="77777777" w:rsidR="00870B16" w:rsidRPr="00EE077B" w:rsidRDefault="00870B16">
      <w:pPr>
        <w:spacing w:before="3" w:after="0" w:line="260" w:lineRule="exact"/>
        <w:rPr>
          <w:sz w:val="26"/>
          <w:szCs w:val="26"/>
        </w:rPr>
      </w:pPr>
    </w:p>
    <w:p w14:paraId="1603F460" w14:textId="77777777" w:rsidR="00870B16" w:rsidRPr="00EE077B" w:rsidRDefault="00B912B4" w:rsidP="006B3C7D">
      <w:pPr>
        <w:keepNext/>
        <w:spacing w:before="29"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lastRenderedPageBreak/>
        <w:t>Membership Roster</w:t>
      </w:r>
    </w:p>
    <w:p w14:paraId="30C2BBB3" w14:textId="77777777" w:rsidR="00870B16" w:rsidRPr="006B3C7D" w:rsidRDefault="00870B16" w:rsidP="00BC0F49">
      <w:pPr>
        <w:keepNext/>
        <w:spacing w:before="1" w:after="0" w:line="280" w:lineRule="exact"/>
        <w:rPr>
          <w:rFonts w:ascii="Times New Roman" w:hAnsi="Times New Roman" w:cs="Times New Roman"/>
          <w:sz w:val="24"/>
          <w:szCs w:val="24"/>
        </w:rPr>
      </w:pPr>
    </w:p>
    <w:p w14:paraId="39A79E0A" w14:textId="77777777" w:rsidR="00870B16" w:rsidRPr="00EE077B" w:rsidRDefault="00B912B4" w:rsidP="00B912B4">
      <w:pPr>
        <w:pStyle w:val="ListParagraph"/>
        <w:numPr>
          <w:ilvl w:val="0"/>
          <w:numId w:val="9"/>
        </w:numPr>
        <w:spacing w:after="0" w:line="240" w:lineRule="auto"/>
        <w:ind w:left="72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 roster of all members in good standing shall be maintained in the Central Office.</w:t>
      </w:r>
    </w:p>
    <w:p w14:paraId="6E66C191" w14:textId="77777777" w:rsidR="00870B16" w:rsidRPr="00EE077B" w:rsidRDefault="00870B16">
      <w:pPr>
        <w:spacing w:before="3" w:after="0" w:line="280" w:lineRule="exact"/>
        <w:rPr>
          <w:sz w:val="28"/>
          <w:szCs w:val="28"/>
        </w:rPr>
      </w:pPr>
    </w:p>
    <w:p w14:paraId="771CD301" w14:textId="77777777" w:rsidR="00870B16" w:rsidRPr="00EE077B" w:rsidRDefault="00B912B4" w:rsidP="00B912B4">
      <w:pPr>
        <w:pStyle w:val="ListParagraph"/>
        <w:numPr>
          <w:ilvl w:val="0"/>
          <w:numId w:val="9"/>
        </w:numPr>
        <w:spacing w:after="0" w:line="240" w:lineRule="auto"/>
        <w:ind w:left="72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roster shall be sent to the Membership Committee chair, and other chairs as requested.</w:t>
      </w:r>
    </w:p>
    <w:p w14:paraId="27D7CCF8" w14:textId="77777777" w:rsidR="00870B16" w:rsidRPr="00EE077B" w:rsidRDefault="00870B16">
      <w:pPr>
        <w:spacing w:before="20" w:after="0" w:line="260" w:lineRule="exact"/>
        <w:rPr>
          <w:sz w:val="26"/>
          <w:szCs w:val="26"/>
        </w:rPr>
      </w:pPr>
    </w:p>
    <w:p w14:paraId="1CDF0676" w14:textId="77777777" w:rsidR="00870B16" w:rsidRPr="00EE077B" w:rsidRDefault="00B912B4" w:rsidP="0085521E">
      <w:pPr>
        <w:pStyle w:val="ListParagraph"/>
        <w:numPr>
          <w:ilvl w:val="0"/>
          <w:numId w:val="9"/>
        </w:numPr>
        <w:spacing w:after="0" w:line="240" w:lineRule="auto"/>
        <w:ind w:left="72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 mailing list of designated members will be maintained in the Central Office</w:t>
      </w:r>
      <w:r w:rsidR="0085521E" w:rsidRPr="00EE077B">
        <w:rPr>
          <w:rFonts w:ascii="Times New Roman" w:eastAsia="Times New Roman" w:hAnsi="Times New Roman" w:cs="Times New Roman"/>
          <w:sz w:val="24"/>
          <w:szCs w:val="24"/>
        </w:rPr>
        <w:t>.</w:t>
      </w:r>
    </w:p>
    <w:p w14:paraId="33079178" w14:textId="77777777" w:rsidR="00870B16" w:rsidRPr="00EE077B" w:rsidRDefault="00870B16">
      <w:pPr>
        <w:spacing w:before="19" w:after="0" w:line="280" w:lineRule="exact"/>
        <w:rPr>
          <w:sz w:val="28"/>
          <w:szCs w:val="28"/>
        </w:rPr>
      </w:pPr>
    </w:p>
    <w:p w14:paraId="44646FB3" w14:textId="77777777" w:rsidR="00870B16" w:rsidRPr="00EE077B" w:rsidRDefault="00B912B4">
      <w:pPr>
        <w:tabs>
          <w:tab w:val="left" w:pos="1200"/>
        </w:tabs>
        <w:spacing w:after="0" w:line="243" w:lineRule="auto"/>
        <w:ind w:left="1200" w:right="414" w:hanging="36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w:t>
      </w:r>
      <w:r w:rsidRPr="00EE077B">
        <w:rPr>
          <w:rFonts w:ascii="Times New Roman" w:eastAsia="Times New Roman" w:hAnsi="Times New Roman" w:cs="Times New Roman"/>
          <w:sz w:val="24"/>
          <w:szCs w:val="24"/>
        </w:rPr>
        <w:tab/>
        <w:t>This mailing list will be distributed upon request to other Blood Bank associated groups for the cost of expenses at the discretion of the Executive Board.</w:t>
      </w:r>
    </w:p>
    <w:p w14:paraId="5C1E0E53" w14:textId="77777777" w:rsidR="00870B16" w:rsidRPr="00EE077B" w:rsidRDefault="00B912B4">
      <w:pPr>
        <w:tabs>
          <w:tab w:val="left" w:pos="1200"/>
        </w:tabs>
        <w:spacing w:before="15" w:after="0" w:line="243" w:lineRule="auto"/>
        <w:ind w:left="1200" w:right="615" w:hanging="36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w:t>
      </w:r>
      <w:r w:rsidRPr="00EE077B">
        <w:rPr>
          <w:rFonts w:ascii="Times New Roman" w:eastAsia="Times New Roman" w:hAnsi="Times New Roman" w:cs="Times New Roman"/>
          <w:sz w:val="24"/>
          <w:szCs w:val="24"/>
        </w:rPr>
        <w:tab/>
        <w:t>The mailing list will be distributed upon request to other groups for the cost of expenses plus a user fee at the discretion of the Executive Board.</w:t>
      </w:r>
    </w:p>
    <w:p w14:paraId="0818805D" w14:textId="77777777" w:rsidR="00870B16" w:rsidRPr="00EE077B" w:rsidRDefault="00870B16">
      <w:pPr>
        <w:spacing w:before="3" w:after="0" w:line="280" w:lineRule="exact"/>
        <w:rPr>
          <w:sz w:val="28"/>
          <w:szCs w:val="28"/>
        </w:rPr>
      </w:pPr>
    </w:p>
    <w:p w14:paraId="2F012D14" w14:textId="77777777" w:rsidR="00870B16" w:rsidRPr="00EE077B" w:rsidRDefault="00B912B4">
      <w:pPr>
        <w:spacing w:after="0" w:line="240" w:lineRule="auto"/>
        <w:ind w:left="120"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Central Office Manager</w:t>
      </w:r>
    </w:p>
    <w:p w14:paraId="5B2B2212" w14:textId="77777777" w:rsidR="00870B16" w:rsidRPr="00EE077B" w:rsidRDefault="00870B16">
      <w:pPr>
        <w:spacing w:before="1" w:after="0" w:line="280" w:lineRule="exact"/>
        <w:rPr>
          <w:sz w:val="28"/>
          <w:szCs w:val="28"/>
        </w:rPr>
      </w:pPr>
    </w:p>
    <w:p w14:paraId="20C6E329" w14:textId="77777777" w:rsidR="00870B16" w:rsidRPr="00EE077B" w:rsidRDefault="00B912B4" w:rsidP="00515D60">
      <w:pPr>
        <w:pStyle w:val="ListParagraph"/>
        <w:numPr>
          <w:ilvl w:val="0"/>
          <w:numId w:val="11"/>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central office manager shall be the resident agent of the corporation.</w:t>
      </w:r>
    </w:p>
    <w:p w14:paraId="09054E7A" w14:textId="77777777" w:rsidR="00870B16" w:rsidRPr="00EE077B" w:rsidRDefault="00870B16">
      <w:pPr>
        <w:spacing w:before="3" w:after="0" w:line="280" w:lineRule="exact"/>
        <w:rPr>
          <w:sz w:val="28"/>
          <w:szCs w:val="28"/>
        </w:rPr>
      </w:pPr>
    </w:p>
    <w:p w14:paraId="2BA042BD" w14:textId="77777777" w:rsidR="00870B16" w:rsidRPr="00EE077B" w:rsidRDefault="00B912B4" w:rsidP="00515D60">
      <w:pPr>
        <w:pStyle w:val="ListParagraph"/>
        <w:numPr>
          <w:ilvl w:val="0"/>
          <w:numId w:val="11"/>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duties of the central office manager will be as described in a contract.</w:t>
      </w:r>
    </w:p>
    <w:p w14:paraId="3E2D0AC7" w14:textId="77777777" w:rsidR="00870B16" w:rsidRPr="00EE077B" w:rsidRDefault="00870B16">
      <w:pPr>
        <w:spacing w:before="3" w:after="0" w:line="280" w:lineRule="exact"/>
        <w:rPr>
          <w:sz w:val="28"/>
          <w:szCs w:val="28"/>
        </w:rPr>
      </w:pPr>
    </w:p>
    <w:p w14:paraId="61033E05" w14:textId="77777777" w:rsidR="00870B16" w:rsidRPr="00EE077B" w:rsidRDefault="00B912B4" w:rsidP="00515D60">
      <w:pPr>
        <w:pStyle w:val="ListParagraph"/>
        <w:numPr>
          <w:ilvl w:val="0"/>
          <w:numId w:val="11"/>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salary of the central office manager will be paid according to the terms agreed upon in the contract.</w:t>
      </w:r>
    </w:p>
    <w:p w14:paraId="546F3BD4" w14:textId="77777777" w:rsidR="00870B16" w:rsidRPr="00EE077B" w:rsidRDefault="00870B16">
      <w:pPr>
        <w:spacing w:before="20" w:after="0" w:line="260" w:lineRule="exact"/>
        <w:rPr>
          <w:sz w:val="26"/>
          <w:szCs w:val="26"/>
        </w:rPr>
      </w:pPr>
    </w:p>
    <w:p w14:paraId="4A571114" w14:textId="77777777" w:rsidR="00870B16" w:rsidRPr="00EE077B" w:rsidRDefault="00B912B4" w:rsidP="00515D60">
      <w:pPr>
        <w:pStyle w:val="ListParagraph"/>
        <w:numPr>
          <w:ilvl w:val="0"/>
          <w:numId w:val="11"/>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Executive Board shall evaluate the performance of and review the salary of the central office manager following the annual meeting each year.</w:t>
      </w:r>
    </w:p>
    <w:p w14:paraId="0936F6AC" w14:textId="77777777" w:rsidR="00870B16" w:rsidRPr="00EE077B" w:rsidRDefault="00870B16">
      <w:pPr>
        <w:spacing w:before="20" w:after="0" w:line="260" w:lineRule="exact"/>
        <w:rPr>
          <w:sz w:val="26"/>
          <w:szCs w:val="26"/>
        </w:rPr>
      </w:pPr>
    </w:p>
    <w:p w14:paraId="1CA1E620" w14:textId="77777777" w:rsidR="00870B16" w:rsidRPr="00EE077B" w:rsidRDefault="00B912B4" w:rsidP="00515D60">
      <w:pPr>
        <w:pStyle w:val="ListParagraph"/>
        <w:numPr>
          <w:ilvl w:val="0"/>
          <w:numId w:val="11"/>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Association shall maintain, review and distribute a policy manual to committee chairs annually. The Executive Board will review and revise them as needed.</w:t>
      </w:r>
    </w:p>
    <w:p w14:paraId="0A06119A" w14:textId="77777777" w:rsidR="00870B16" w:rsidRPr="00EE077B" w:rsidRDefault="00870B16">
      <w:pPr>
        <w:spacing w:before="3" w:after="0" w:line="280" w:lineRule="exact"/>
        <w:rPr>
          <w:sz w:val="28"/>
          <w:szCs w:val="28"/>
        </w:rPr>
      </w:pPr>
    </w:p>
    <w:p w14:paraId="25DDE85C" w14:textId="77777777" w:rsidR="00870B16" w:rsidRPr="00EE077B" w:rsidRDefault="00B912B4">
      <w:pPr>
        <w:spacing w:after="0" w:line="240" w:lineRule="auto"/>
        <w:ind w:left="120"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Financial</w:t>
      </w:r>
    </w:p>
    <w:p w14:paraId="4D27D9BA" w14:textId="77777777" w:rsidR="00870B16" w:rsidRPr="00EE077B" w:rsidRDefault="00870B16">
      <w:pPr>
        <w:spacing w:before="2" w:after="0" w:line="280" w:lineRule="exact"/>
        <w:rPr>
          <w:sz w:val="28"/>
          <w:szCs w:val="28"/>
        </w:rPr>
      </w:pPr>
    </w:p>
    <w:p w14:paraId="0CD89947" w14:textId="77777777" w:rsidR="00870B16" w:rsidRPr="00EE077B" w:rsidRDefault="00B912B4" w:rsidP="00EE077B">
      <w:pPr>
        <w:pStyle w:val="ListParagraph"/>
        <w:numPr>
          <w:ilvl w:val="0"/>
          <w:numId w:val="13"/>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Preparation of the budget is described in the By-Laws.</w:t>
      </w:r>
    </w:p>
    <w:p w14:paraId="6C7CF110" w14:textId="77777777" w:rsidR="00870B16" w:rsidRPr="00EE077B" w:rsidRDefault="00870B16">
      <w:pPr>
        <w:spacing w:before="3" w:after="0" w:line="280" w:lineRule="exact"/>
        <w:rPr>
          <w:sz w:val="28"/>
          <w:szCs w:val="28"/>
        </w:rPr>
      </w:pPr>
    </w:p>
    <w:p w14:paraId="1038DC77" w14:textId="77777777" w:rsidR="00870B16" w:rsidRPr="00EE077B" w:rsidRDefault="00B912B4" w:rsidP="00EE077B">
      <w:pPr>
        <w:pStyle w:val="ListParagraph"/>
        <w:numPr>
          <w:ilvl w:val="0"/>
          <w:numId w:val="13"/>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financial records of the Association shall be maintained by the central office manager.</w:t>
      </w:r>
    </w:p>
    <w:p w14:paraId="706E7933" w14:textId="77777777" w:rsidR="00870B16" w:rsidRPr="00EE077B" w:rsidRDefault="00870B16">
      <w:pPr>
        <w:spacing w:before="20" w:after="0" w:line="260" w:lineRule="exact"/>
        <w:rPr>
          <w:sz w:val="26"/>
          <w:szCs w:val="26"/>
        </w:rPr>
      </w:pPr>
    </w:p>
    <w:p w14:paraId="592C8DAA" w14:textId="77777777" w:rsidR="00870B16" w:rsidRPr="00EE077B" w:rsidRDefault="00B912B4" w:rsidP="00EE077B">
      <w:pPr>
        <w:pStyle w:val="ListParagraph"/>
        <w:numPr>
          <w:ilvl w:val="0"/>
          <w:numId w:val="13"/>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Income and expense shall be recorded using the Chart of Accounts (Appendix A).</w:t>
      </w:r>
    </w:p>
    <w:p w14:paraId="1D43A194" w14:textId="77777777" w:rsidR="00870B16" w:rsidRPr="00EE077B" w:rsidRDefault="00870B16">
      <w:pPr>
        <w:spacing w:before="3" w:after="0" w:line="280" w:lineRule="exact"/>
        <w:rPr>
          <w:sz w:val="28"/>
          <w:szCs w:val="28"/>
        </w:rPr>
      </w:pPr>
    </w:p>
    <w:p w14:paraId="469A770B" w14:textId="77777777" w:rsidR="00870B16" w:rsidRPr="00EE077B" w:rsidRDefault="00B912B4" w:rsidP="00EE077B">
      <w:pPr>
        <w:pStyle w:val="ListParagraph"/>
        <w:numPr>
          <w:ilvl w:val="0"/>
          <w:numId w:val="13"/>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An audit or financial review shall be performed each fiscal year by an accounting Firm or committee chosen by the Executive Board.</w:t>
      </w:r>
    </w:p>
    <w:p w14:paraId="2ED5B764" w14:textId="77777777" w:rsidR="00870B16" w:rsidRPr="00EE077B" w:rsidRDefault="00870B16">
      <w:pPr>
        <w:spacing w:before="20" w:after="0" w:line="260" w:lineRule="exact"/>
        <w:rPr>
          <w:sz w:val="26"/>
          <w:szCs w:val="26"/>
        </w:rPr>
      </w:pPr>
    </w:p>
    <w:p w14:paraId="57E93B5D" w14:textId="77777777" w:rsidR="00870B16" w:rsidRPr="00EE077B" w:rsidRDefault="00B912B4" w:rsidP="00EE077B">
      <w:pPr>
        <w:pStyle w:val="ListParagraph"/>
        <w:numPr>
          <w:ilvl w:val="0"/>
          <w:numId w:val="13"/>
        </w:num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 Compilation report will be presented to the board annually for review.</w:t>
      </w:r>
    </w:p>
    <w:p w14:paraId="299735EE" w14:textId="77777777" w:rsidR="00870B16" w:rsidRPr="00EE077B" w:rsidRDefault="00870B16">
      <w:pPr>
        <w:spacing w:before="19" w:after="0" w:line="240" w:lineRule="exact"/>
        <w:rPr>
          <w:sz w:val="24"/>
          <w:szCs w:val="24"/>
        </w:rPr>
      </w:pPr>
    </w:p>
    <w:p w14:paraId="28FCA874" w14:textId="77777777" w:rsidR="00870B16" w:rsidRPr="00EE077B" w:rsidRDefault="00B912B4" w:rsidP="005C11C1">
      <w:pPr>
        <w:pStyle w:val="ListParagraph"/>
        <w:keepLines/>
        <w:numPr>
          <w:ilvl w:val="0"/>
          <w:numId w:val="13"/>
        </w:numPr>
        <w:spacing w:after="0" w:line="240" w:lineRule="auto"/>
        <w:ind w:right="-18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lastRenderedPageBreak/>
        <w:t>Annual Dues:  The dues shall be reviewed annually by the Executive Board prior to the annual meeting.  Dues paid after September 1</w:t>
      </w:r>
      <w:r w:rsidRPr="00EE077B">
        <w:rPr>
          <w:rFonts w:ascii="Times New Roman" w:eastAsia="Times New Roman" w:hAnsi="Times New Roman" w:cs="Times New Roman"/>
          <w:position w:val="11"/>
          <w:sz w:val="16"/>
          <w:szCs w:val="16"/>
        </w:rPr>
        <w:t xml:space="preserve">st </w:t>
      </w:r>
      <w:r w:rsidRPr="00EE077B">
        <w:rPr>
          <w:rFonts w:ascii="Times New Roman" w:eastAsia="Times New Roman" w:hAnsi="Times New Roman" w:cs="Times New Roman"/>
          <w:sz w:val="24"/>
          <w:szCs w:val="24"/>
        </w:rPr>
        <w:t>shall be applied to the following year. Annual dues are as follows:</w:t>
      </w:r>
    </w:p>
    <w:p w14:paraId="7FD73E6E" w14:textId="77777777" w:rsidR="00870B16" w:rsidRPr="00EE077B" w:rsidRDefault="00870B16">
      <w:pPr>
        <w:spacing w:before="15" w:after="0" w:line="280" w:lineRule="exact"/>
        <w:rPr>
          <w:sz w:val="28"/>
          <w:szCs w:val="28"/>
        </w:rPr>
      </w:pPr>
    </w:p>
    <w:p w14:paraId="7F830F6C" w14:textId="77777777" w:rsidR="00870B16" w:rsidRPr="00EE077B" w:rsidRDefault="00B912B4" w:rsidP="00EE077B">
      <w:pPr>
        <w:pStyle w:val="ListParagraph"/>
        <w:numPr>
          <w:ilvl w:val="1"/>
          <w:numId w:val="16"/>
        </w:numPr>
        <w:spacing w:after="0" w:line="240" w:lineRule="auto"/>
        <w:ind w:left="144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Individual member shall be $35.00.</w:t>
      </w:r>
    </w:p>
    <w:p w14:paraId="61F3A00A" w14:textId="77777777" w:rsidR="00870B16" w:rsidRPr="00EE077B" w:rsidRDefault="00B912B4" w:rsidP="00EE077B">
      <w:pPr>
        <w:pStyle w:val="ListParagraph"/>
        <w:numPr>
          <w:ilvl w:val="1"/>
          <w:numId w:val="16"/>
        </w:numPr>
        <w:spacing w:before="19" w:after="0" w:line="240" w:lineRule="auto"/>
        <w:ind w:left="144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Physician individual member is $65.00</w:t>
      </w:r>
    </w:p>
    <w:p w14:paraId="5A4F7892" w14:textId="77777777" w:rsidR="00870B16" w:rsidRPr="00EE077B" w:rsidRDefault="00B912B4" w:rsidP="00EE077B">
      <w:pPr>
        <w:pStyle w:val="ListParagraph"/>
        <w:numPr>
          <w:ilvl w:val="1"/>
          <w:numId w:val="16"/>
        </w:numPr>
        <w:spacing w:before="19" w:after="0" w:line="240" w:lineRule="auto"/>
        <w:ind w:left="144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Institutional member shall be $80.00 and</w:t>
      </w:r>
    </w:p>
    <w:p w14:paraId="35D16A2F" w14:textId="77777777" w:rsidR="00870B16" w:rsidRPr="00EE077B" w:rsidRDefault="00B912B4" w:rsidP="00EE077B">
      <w:pPr>
        <w:pStyle w:val="ListParagraph"/>
        <w:numPr>
          <w:ilvl w:val="1"/>
          <w:numId w:val="16"/>
        </w:numPr>
        <w:spacing w:before="19" w:after="0" w:line="240" w:lineRule="auto"/>
        <w:ind w:left="144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Corporate member $350.00</w:t>
      </w:r>
    </w:p>
    <w:p w14:paraId="3DE34B31" w14:textId="77777777" w:rsidR="00870B16" w:rsidRPr="00EE077B" w:rsidRDefault="00B912B4" w:rsidP="00EE077B">
      <w:pPr>
        <w:pStyle w:val="ListParagraph"/>
        <w:numPr>
          <w:ilvl w:val="1"/>
          <w:numId w:val="16"/>
        </w:numPr>
        <w:spacing w:before="19" w:after="0" w:line="240" w:lineRule="auto"/>
        <w:ind w:left="144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There are no dues for other member categories.</w:t>
      </w:r>
    </w:p>
    <w:p w14:paraId="53C86088" w14:textId="77777777" w:rsidR="00870B16" w:rsidRPr="00EE077B" w:rsidRDefault="00870B16">
      <w:pPr>
        <w:spacing w:before="7" w:after="0" w:line="280" w:lineRule="exact"/>
        <w:rPr>
          <w:sz w:val="28"/>
          <w:szCs w:val="28"/>
        </w:rPr>
      </w:pPr>
    </w:p>
    <w:p w14:paraId="492C110E" w14:textId="77777777" w:rsidR="00870B16" w:rsidRPr="00EE077B" w:rsidRDefault="00B912B4">
      <w:pPr>
        <w:spacing w:after="0" w:line="240" w:lineRule="auto"/>
        <w:ind w:left="100"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Reimbursement of Expenses</w:t>
      </w:r>
    </w:p>
    <w:p w14:paraId="3A972326" w14:textId="77777777" w:rsidR="00870B16" w:rsidRPr="00EE077B" w:rsidRDefault="00870B16">
      <w:pPr>
        <w:spacing w:before="1" w:after="0" w:line="280" w:lineRule="exact"/>
        <w:rPr>
          <w:sz w:val="28"/>
          <w:szCs w:val="28"/>
        </w:rPr>
      </w:pPr>
    </w:p>
    <w:p w14:paraId="532C3335" w14:textId="77777777" w:rsidR="00870B16" w:rsidRPr="00EE077B" w:rsidRDefault="00B912B4" w:rsidP="00EE077B">
      <w:pPr>
        <w:pStyle w:val="ListParagraph"/>
        <w:numPr>
          <w:ilvl w:val="0"/>
          <w:numId w:val="17"/>
        </w:numPr>
        <w:spacing w:after="0" w:line="243" w:lineRule="auto"/>
        <w:ind w:left="720" w:right="867"/>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In order to facilitate the operation of the committees, each committee chair is authorized to spend up to the budgeted amount for the committee, without prior authorization from the Executive Board.</w:t>
      </w:r>
    </w:p>
    <w:p w14:paraId="61B56041" w14:textId="77777777" w:rsidR="00870B16" w:rsidRPr="00EE077B" w:rsidRDefault="00870B16">
      <w:pPr>
        <w:spacing w:before="20" w:after="0" w:line="260" w:lineRule="exact"/>
        <w:rPr>
          <w:sz w:val="26"/>
          <w:szCs w:val="26"/>
        </w:rPr>
      </w:pPr>
    </w:p>
    <w:p w14:paraId="063A7BF4" w14:textId="77777777" w:rsidR="00870B16" w:rsidRPr="00EE077B" w:rsidRDefault="00B912B4" w:rsidP="00F6281A">
      <w:pPr>
        <w:pStyle w:val="ListParagraph"/>
        <w:numPr>
          <w:ilvl w:val="0"/>
          <w:numId w:val="17"/>
        </w:numPr>
        <w:spacing w:after="0" w:line="243" w:lineRule="auto"/>
        <w:ind w:left="720" w:right="45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Committee chair and committee members may request reimbursement for authorized expenses incurred because of MABB business.</w:t>
      </w:r>
    </w:p>
    <w:p w14:paraId="0CB1E70E" w14:textId="77777777" w:rsidR="00870B16" w:rsidRPr="00EE077B" w:rsidRDefault="00870B16">
      <w:pPr>
        <w:spacing w:before="20" w:after="0" w:line="260" w:lineRule="exact"/>
        <w:rPr>
          <w:sz w:val="26"/>
          <w:szCs w:val="26"/>
        </w:rPr>
      </w:pPr>
    </w:p>
    <w:p w14:paraId="1FF9CC65" w14:textId="77777777" w:rsidR="00870B16" w:rsidRPr="00EE077B" w:rsidRDefault="00B912B4" w:rsidP="00F6281A">
      <w:pPr>
        <w:pStyle w:val="ListParagraph"/>
        <w:numPr>
          <w:ilvl w:val="0"/>
          <w:numId w:val="17"/>
        </w:numPr>
        <w:spacing w:after="0" w:line="243" w:lineRule="auto"/>
        <w:ind w:left="720" w:right="7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All requests for reimbursement must be made on the proper form with appropriate receipts and submitted to the secretary-treasurer or central office manager. (See Appendix B reimbursement form for current authorized amounts).</w:t>
      </w:r>
    </w:p>
    <w:p w14:paraId="4D22FD08" w14:textId="77777777" w:rsidR="00870B16" w:rsidRPr="00EE077B" w:rsidRDefault="00870B16">
      <w:pPr>
        <w:spacing w:before="20" w:after="0" w:line="260" w:lineRule="exact"/>
        <w:rPr>
          <w:sz w:val="26"/>
          <w:szCs w:val="26"/>
        </w:rPr>
      </w:pPr>
    </w:p>
    <w:p w14:paraId="5251FA8A" w14:textId="77777777" w:rsidR="00870B16" w:rsidRPr="00EE077B" w:rsidRDefault="00B912B4" w:rsidP="00EE077B">
      <w:pPr>
        <w:pStyle w:val="ListParagraph"/>
        <w:numPr>
          <w:ilvl w:val="0"/>
          <w:numId w:val="17"/>
        </w:numPr>
        <w:spacing w:after="0" w:line="243" w:lineRule="auto"/>
        <w:ind w:left="720" w:right="867"/>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 deposit form shall be used to document money collected (See Appendix C).</w:t>
      </w:r>
    </w:p>
    <w:p w14:paraId="2E0569C8" w14:textId="77777777" w:rsidR="00870B16" w:rsidRPr="00EE077B" w:rsidRDefault="00870B16">
      <w:pPr>
        <w:spacing w:before="7" w:after="0" w:line="280" w:lineRule="exact"/>
        <w:rPr>
          <w:sz w:val="28"/>
          <w:szCs w:val="28"/>
        </w:rPr>
      </w:pPr>
    </w:p>
    <w:p w14:paraId="20B7FBD8" w14:textId="77777777" w:rsidR="00870B16" w:rsidRPr="00EE077B" w:rsidRDefault="00B912B4">
      <w:pPr>
        <w:spacing w:after="0" w:line="240" w:lineRule="auto"/>
        <w:ind w:left="100"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Meetings</w:t>
      </w:r>
    </w:p>
    <w:p w14:paraId="4D454D4F" w14:textId="77777777" w:rsidR="00870B16" w:rsidRPr="00EE077B" w:rsidRDefault="00870B16">
      <w:pPr>
        <w:spacing w:before="1" w:after="0" w:line="280" w:lineRule="exact"/>
        <w:rPr>
          <w:sz w:val="28"/>
          <w:szCs w:val="28"/>
        </w:rPr>
      </w:pPr>
    </w:p>
    <w:p w14:paraId="76B3A03E" w14:textId="77777777" w:rsidR="00870B16" w:rsidRPr="00EE077B" w:rsidRDefault="00B912B4" w:rsidP="00EE077B">
      <w:pPr>
        <w:pStyle w:val="ListParagraph"/>
        <w:numPr>
          <w:ilvl w:val="0"/>
          <w:numId w:val="19"/>
        </w:numPr>
        <w:spacing w:after="0" w:line="243" w:lineRule="auto"/>
        <w:ind w:left="720" w:right="60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meeting committee chair may make arrangements for a Master account with a meeting/lodging facility listing speakers or members authorized to charge specific services to the MABB account.</w:t>
      </w:r>
    </w:p>
    <w:p w14:paraId="641774D7" w14:textId="77777777" w:rsidR="00870B16" w:rsidRPr="00EE077B" w:rsidRDefault="00870B16">
      <w:pPr>
        <w:spacing w:before="20" w:after="0" w:line="260" w:lineRule="exact"/>
        <w:rPr>
          <w:sz w:val="26"/>
          <w:szCs w:val="26"/>
        </w:rPr>
      </w:pPr>
    </w:p>
    <w:p w14:paraId="72EA41EE" w14:textId="77777777" w:rsidR="00870B16" w:rsidRPr="00EE077B" w:rsidRDefault="00B912B4" w:rsidP="00EE077B">
      <w:pPr>
        <w:pStyle w:val="ListParagraph"/>
        <w:numPr>
          <w:ilvl w:val="0"/>
          <w:numId w:val="19"/>
        </w:numPr>
        <w:spacing w:after="0" w:line="243" w:lineRule="auto"/>
        <w:ind w:left="720" w:right="60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Reimbursements shall be the same for members and non-members.</w:t>
      </w:r>
    </w:p>
    <w:p w14:paraId="1FF041E5" w14:textId="77777777" w:rsidR="00870B16" w:rsidRPr="00EE077B" w:rsidRDefault="00870B16">
      <w:pPr>
        <w:spacing w:before="3" w:after="0" w:line="280" w:lineRule="exact"/>
        <w:rPr>
          <w:sz w:val="28"/>
          <w:szCs w:val="28"/>
        </w:rPr>
      </w:pPr>
    </w:p>
    <w:p w14:paraId="5F1CC089" w14:textId="77777777" w:rsidR="00870B16" w:rsidRPr="00EE077B" w:rsidRDefault="00B912B4" w:rsidP="00F6281A">
      <w:pPr>
        <w:pStyle w:val="ListParagraph"/>
        <w:numPr>
          <w:ilvl w:val="0"/>
          <w:numId w:val="19"/>
        </w:numPr>
        <w:spacing w:after="0" w:line="243" w:lineRule="auto"/>
        <w:ind w:left="720" w:right="27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Honorarium of $150.00 per presentation will be offered to all non-member speakers at the annual meeting. Speakers choosing to contribute their honorarium to the MABB shall receive a receipt.</w:t>
      </w:r>
    </w:p>
    <w:p w14:paraId="6D133982" w14:textId="77777777" w:rsidR="00870B16" w:rsidRPr="00EE077B" w:rsidRDefault="00870B16">
      <w:pPr>
        <w:spacing w:before="20" w:after="0" w:line="260" w:lineRule="exact"/>
        <w:rPr>
          <w:sz w:val="26"/>
          <w:szCs w:val="26"/>
        </w:rPr>
      </w:pPr>
    </w:p>
    <w:p w14:paraId="15922617" w14:textId="77777777" w:rsidR="00870B16" w:rsidRPr="00EE077B" w:rsidRDefault="00B912B4" w:rsidP="00F6281A">
      <w:pPr>
        <w:pStyle w:val="ListParagraph"/>
        <w:numPr>
          <w:ilvl w:val="0"/>
          <w:numId w:val="19"/>
        </w:numPr>
        <w:spacing w:after="0" w:line="243" w:lineRule="auto"/>
        <w:ind w:left="720" w:right="36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Members of the Executive Board should be assigned the duties of assistants/monitors and moderators whenever possible.</w:t>
      </w:r>
    </w:p>
    <w:p w14:paraId="22CC0F8F" w14:textId="77777777" w:rsidR="00870B16" w:rsidRPr="00EE077B" w:rsidRDefault="00870B16">
      <w:pPr>
        <w:spacing w:before="20" w:after="0" w:line="260" w:lineRule="exact"/>
        <w:rPr>
          <w:sz w:val="26"/>
          <w:szCs w:val="26"/>
        </w:rPr>
      </w:pPr>
    </w:p>
    <w:p w14:paraId="097D9434" w14:textId="77777777" w:rsidR="00870B16" w:rsidRPr="00EE077B" w:rsidRDefault="00B912B4" w:rsidP="00EE077B">
      <w:pPr>
        <w:pStyle w:val="ListParagraph"/>
        <w:numPr>
          <w:ilvl w:val="0"/>
          <w:numId w:val="19"/>
        </w:numPr>
        <w:spacing w:after="0" w:line="243" w:lineRule="auto"/>
        <w:ind w:left="720" w:right="60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Annual Meeting expenses shall be reimbursed according to Appendix D.</w:t>
      </w:r>
    </w:p>
    <w:p w14:paraId="31AB4BA9" w14:textId="77777777" w:rsidR="00870B16" w:rsidRPr="00EE077B" w:rsidRDefault="005A16B8" w:rsidP="002A28BC">
      <w:pPr>
        <w:spacing w:after="0"/>
        <w:rPr>
          <w:rFonts w:ascii="Times New Roman" w:eastAsia="Times New Roman" w:hAnsi="Times New Roman" w:cs="Times New Roman"/>
          <w:sz w:val="24"/>
          <w:szCs w:val="24"/>
        </w:rPr>
      </w:pPr>
      <w:r>
        <w:br w:type="page"/>
      </w:r>
      <w:r w:rsidR="00B912B4" w:rsidRPr="00EE077B">
        <w:rPr>
          <w:rFonts w:ascii="Times New Roman" w:eastAsia="Times New Roman" w:hAnsi="Times New Roman" w:cs="Times New Roman"/>
          <w:b/>
          <w:bCs/>
          <w:sz w:val="24"/>
          <w:szCs w:val="24"/>
        </w:rPr>
        <w:lastRenderedPageBreak/>
        <w:t>Appendix A  Chart of Accounts</w:t>
      </w:r>
    </w:p>
    <w:p w14:paraId="138251C9" w14:textId="77777777" w:rsidR="00870B16" w:rsidRPr="00EE077B" w:rsidRDefault="00870B16">
      <w:pPr>
        <w:spacing w:before="1" w:after="0" w:line="280" w:lineRule="exact"/>
        <w:rPr>
          <w:sz w:val="28"/>
          <w:szCs w:val="28"/>
        </w:rPr>
      </w:pPr>
    </w:p>
    <w:p w14:paraId="09885920" w14:textId="77777777" w:rsidR="00870B16" w:rsidRPr="00EE077B" w:rsidRDefault="00B912B4">
      <w:pPr>
        <w:spacing w:after="0" w:line="240" w:lineRule="auto"/>
        <w:ind w:left="1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Income</w:t>
      </w:r>
    </w:p>
    <w:p w14:paraId="4ECFD094" w14:textId="77777777" w:rsidR="00870B16" w:rsidRPr="00EE077B" w:rsidRDefault="00870B16">
      <w:pPr>
        <w:spacing w:before="3" w:after="0" w:line="280" w:lineRule="exact"/>
        <w:rPr>
          <w:sz w:val="28"/>
          <w:szCs w:val="28"/>
        </w:rPr>
      </w:pPr>
    </w:p>
    <w:p w14:paraId="1581A133" w14:textId="77777777" w:rsidR="00870B16" w:rsidRPr="00EE077B" w:rsidRDefault="00B912B4">
      <w:pPr>
        <w:tabs>
          <w:tab w:val="left" w:pos="1900"/>
        </w:tabs>
        <w:spacing w:after="0" w:line="240" w:lineRule="auto"/>
        <w:ind w:left="46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2001</w:t>
      </w:r>
      <w:r w:rsidRPr="00EE077B">
        <w:rPr>
          <w:rFonts w:ascii="Times New Roman" w:eastAsia="Times New Roman" w:hAnsi="Times New Roman" w:cs="Times New Roman"/>
          <w:sz w:val="24"/>
          <w:szCs w:val="24"/>
        </w:rPr>
        <w:tab/>
        <w:t>Dues</w:t>
      </w:r>
    </w:p>
    <w:p w14:paraId="2911D66E" w14:textId="77777777" w:rsidR="00870B16" w:rsidRPr="00EE077B" w:rsidRDefault="00B912B4">
      <w:pPr>
        <w:tabs>
          <w:tab w:val="left" w:pos="1900"/>
        </w:tabs>
        <w:spacing w:before="3" w:after="0" w:line="240" w:lineRule="auto"/>
        <w:ind w:left="46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2002</w:t>
      </w:r>
      <w:r w:rsidRPr="00EE077B">
        <w:rPr>
          <w:rFonts w:ascii="Times New Roman" w:eastAsia="Times New Roman" w:hAnsi="Times New Roman" w:cs="Times New Roman"/>
          <w:sz w:val="24"/>
          <w:szCs w:val="24"/>
        </w:rPr>
        <w:tab/>
        <w:t>Annual Meeting</w:t>
      </w:r>
    </w:p>
    <w:p w14:paraId="2C5BF694"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.1 Donations &amp; Sponsorships</w:t>
      </w:r>
    </w:p>
    <w:p w14:paraId="5F0F6394"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 Registration Fees</w:t>
      </w:r>
    </w:p>
    <w:p w14:paraId="6C6C2078"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.3 Exhibit Fees</w:t>
      </w:r>
    </w:p>
    <w:p w14:paraId="0B269787"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.4 Other</w:t>
      </w:r>
    </w:p>
    <w:p w14:paraId="628FDA4D" w14:textId="77777777" w:rsidR="00870B16" w:rsidRPr="00EE077B" w:rsidRDefault="00B912B4">
      <w:pPr>
        <w:tabs>
          <w:tab w:val="left" w:pos="1900"/>
        </w:tabs>
        <w:spacing w:before="3" w:after="0" w:line="240" w:lineRule="auto"/>
        <w:ind w:left="46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1003</w:t>
      </w:r>
      <w:r w:rsidRPr="00EE077B">
        <w:rPr>
          <w:rFonts w:ascii="Times New Roman" w:eastAsia="Times New Roman" w:hAnsi="Times New Roman" w:cs="Times New Roman"/>
          <w:sz w:val="24"/>
          <w:szCs w:val="24"/>
        </w:rPr>
        <w:tab/>
        <w:t>Rap Sessions</w:t>
      </w:r>
    </w:p>
    <w:p w14:paraId="43B6A805" w14:textId="77777777" w:rsidR="00870B16" w:rsidRPr="00EE077B" w:rsidRDefault="00B912B4">
      <w:pPr>
        <w:tabs>
          <w:tab w:val="left" w:pos="1900"/>
        </w:tabs>
        <w:spacing w:before="3" w:after="0" w:line="240" w:lineRule="auto"/>
        <w:ind w:left="46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1004</w:t>
      </w:r>
      <w:r w:rsidRPr="00EE077B">
        <w:rPr>
          <w:rFonts w:ascii="Times New Roman" w:eastAsia="Times New Roman" w:hAnsi="Times New Roman" w:cs="Times New Roman"/>
          <w:sz w:val="24"/>
          <w:szCs w:val="24"/>
        </w:rPr>
        <w:tab/>
        <w:t>Workshops</w:t>
      </w:r>
    </w:p>
    <w:p w14:paraId="51589ECF" w14:textId="77777777" w:rsidR="00870B16" w:rsidRPr="00EE077B" w:rsidRDefault="00B912B4">
      <w:pPr>
        <w:tabs>
          <w:tab w:val="left" w:pos="1900"/>
        </w:tabs>
        <w:spacing w:before="3" w:after="0" w:line="240" w:lineRule="auto"/>
        <w:ind w:left="46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1005</w:t>
      </w:r>
      <w:r w:rsidRPr="00EE077B">
        <w:rPr>
          <w:rFonts w:ascii="Times New Roman" w:eastAsia="Times New Roman" w:hAnsi="Times New Roman" w:cs="Times New Roman"/>
          <w:sz w:val="24"/>
          <w:szCs w:val="24"/>
        </w:rPr>
        <w:tab/>
        <w:t>Donations</w:t>
      </w:r>
    </w:p>
    <w:p w14:paraId="4FD1409E" w14:textId="77777777" w:rsidR="00870B16" w:rsidRPr="00EE077B" w:rsidRDefault="00B912B4">
      <w:pPr>
        <w:tabs>
          <w:tab w:val="left" w:pos="1900"/>
        </w:tabs>
        <w:spacing w:before="3" w:after="0" w:line="240" w:lineRule="auto"/>
        <w:ind w:left="46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1006</w:t>
      </w:r>
      <w:r w:rsidRPr="00EE077B">
        <w:rPr>
          <w:rFonts w:ascii="Times New Roman" w:eastAsia="Times New Roman" w:hAnsi="Times New Roman" w:cs="Times New Roman"/>
          <w:sz w:val="24"/>
          <w:szCs w:val="24"/>
        </w:rPr>
        <w:tab/>
        <w:t>Investment Income</w:t>
      </w:r>
    </w:p>
    <w:p w14:paraId="29A8C9F0" w14:textId="77777777" w:rsidR="00870B16" w:rsidRPr="00EE077B" w:rsidRDefault="00870B16">
      <w:pPr>
        <w:spacing w:before="3" w:after="0" w:line="280" w:lineRule="exact"/>
        <w:rPr>
          <w:sz w:val="28"/>
          <w:szCs w:val="28"/>
        </w:rPr>
      </w:pPr>
    </w:p>
    <w:p w14:paraId="4B57BC2D" w14:textId="77777777" w:rsidR="00870B16" w:rsidRPr="00EE077B" w:rsidRDefault="00B912B4">
      <w:pPr>
        <w:spacing w:after="0" w:line="240" w:lineRule="auto"/>
        <w:ind w:left="1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Expense</w:t>
      </w:r>
    </w:p>
    <w:p w14:paraId="7FDAE8D4" w14:textId="77777777" w:rsidR="00870B16" w:rsidRPr="00EE077B" w:rsidRDefault="00870B16">
      <w:pPr>
        <w:spacing w:before="3" w:after="0" w:line="280" w:lineRule="exact"/>
        <w:rPr>
          <w:sz w:val="28"/>
          <w:szCs w:val="28"/>
        </w:rPr>
      </w:pPr>
    </w:p>
    <w:p w14:paraId="0C230F18" w14:textId="77777777" w:rsidR="00870B16" w:rsidRPr="00EE077B" w:rsidRDefault="00B912B4">
      <w:pPr>
        <w:tabs>
          <w:tab w:val="left" w:pos="1900"/>
        </w:tabs>
        <w:spacing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2001</w:t>
      </w:r>
      <w:r w:rsidRPr="00EE077B">
        <w:rPr>
          <w:rFonts w:ascii="Times New Roman" w:eastAsia="Times New Roman" w:hAnsi="Times New Roman" w:cs="Times New Roman"/>
          <w:sz w:val="24"/>
          <w:szCs w:val="24"/>
        </w:rPr>
        <w:tab/>
        <w:t>Central Office Manager</w:t>
      </w:r>
    </w:p>
    <w:p w14:paraId="3806CBC9"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2002</w:t>
      </w:r>
      <w:r w:rsidRPr="00EE077B">
        <w:rPr>
          <w:rFonts w:ascii="Times New Roman" w:eastAsia="Times New Roman" w:hAnsi="Times New Roman" w:cs="Times New Roman"/>
          <w:sz w:val="24"/>
          <w:szCs w:val="24"/>
        </w:rPr>
        <w:tab/>
        <w:t>Annual Meeting</w:t>
      </w:r>
    </w:p>
    <w:p w14:paraId="77C49D1B"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.1 Honoraria</w:t>
      </w:r>
    </w:p>
    <w:p w14:paraId="4CCC12C3"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 Lodging</w:t>
      </w:r>
    </w:p>
    <w:p w14:paraId="4BF8A9B7"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.3 Facilities</w:t>
      </w:r>
    </w:p>
    <w:p w14:paraId="1D93BA62"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.4 Food &amp; Beverage</w:t>
      </w:r>
    </w:p>
    <w:p w14:paraId="47620077"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.5 Printing</w:t>
      </w:r>
    </w:p>
    <w:p w14:paraId="15B8BE48"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.6 Postage</w:t>
      </w:r>
    </w:p>
    <w:p w14:paraId="6B689CF5"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.7 Exhibitor Expense</w:t>
      </w:r>
    </w:p>
    <w:p w14:paraId="275A43D0" w14:textId="77777777" w:rsidR="00870B16" w:rsidRPr="00EE077B" w:rsidRDefault="00B912B4">
      <w:pPr>
        <w:spacing w:before="3" w:after="0" w:line="240" w:lineRule="auto"/>
        <w:ind w:left="190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.8 Other</w:t>
      </w:r>
    </w:p>
    <w:p w14:paraId="4CE8501D" w14:textId="77777777" w:rsidR="00870B16" w:rsidRPr="00EE077B" w:rsidRDefault="00870B16">
      <w:pPr>
        <w:spacing w:before="3" w:after="0" w:line="280" w:lineRule="exact"/>
        <w:rPr>
          <w:sz w:val="28"/>
          <w:szCs w:val="28"/>
        </w:rPr>
      </w:pPr>
    </w:p>
    <w:p w14:paraId="0756424E" w14:textId="77777777" w:rsidR="00870B16" w:rsidRPr="00EE077B" w:rsidRDefault="00B912B4">
      <w:pPr>
        <w:tabs>
          <w:tab w:val="left" w:pos="1900"/>
        </w:tabs>
        <w:spacing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2003</w:t>
      </w:r>
      <w:r w:rsidRPr="00EE077B">
        <w:rPr>
          <w:rFonts w:ascii="Times New Roman" w:eastAsia="Times New Roman" w:hAnsi="Times New Roman" w:cs="Times New Roman"/>
          <w:sz w:val="24"/>
          <w:szCs w:val="24"/>
        </w:rPr>
        <w:tab/>
        <w:t>Rap Session Expenses</w:t>
      </w:r>
    </w:p>
    <w:p w14:paraId="133A4EAE"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2004</w:t>
      </w:r>
      <w:r w:rsidRPr="00EE077B">
        <w:rPr>
          <w:rFonts w:ascii="Times New Roman" w:eastAsia="Times New Roman" w:hAnsi="Times New Roman" w:cs="Times New Roman"/>
          <w:sz w:val="24"/>
          <w:szCs w:val="24"/>
        </w:rPr>
        <w:tab/>
        <w:t>Workshop Expenses</w:t>
      </w:r>
    </w:p>
    <w:p w14:paraId="3EE9205C"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2005</w:t>
      </w:r>
      <w:r w:rsidRPr="00EE077B">
        <w:rPr>
          <w:rFonts w:ascii="Times New Roman" w:eastAsia="Times New Roman" w:hAnsi="Times New Roman" w:cs="Times New Roman"/>
          <w:sz w:val="24"/>
          <w:szCs w:val="24"/>
        </w:rPr>
        <w:tab/>
        <w:t>Postage</w:t>
      </w:r>
    </w:p>
    <w:p w14:paraId="108B3747"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2006</w:t>
      </w:r>
      <w:r w:rsidRPr="00EE077B">
        <w:rPr>
          <w:rFonts w:ascii="Times New Roman" w:eastAsia="Times New Roman" w:hAnsi="Times New Roman" w:cs="Times New Roman"/>
          <w:sz w:val="24"/>
          <w:szCs w:val="24"/>
        </w:rPr>
        <w:tab/>
        <w:t>Telephone</w:t>
      </w:r>
    </w:p>
    <w:p w14:paraId="47D447B4"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2007</w:t>
      </w:r>
      <w:r w:rsidRPr="00EE077B">
        <w:rPr>
          <w:rFonts w:ascii="Times New Roman" w:eastAsia="Times New Roman" w:hAnsi="Times New Roman" w:cs="Times New Roman"/>
          <w:sz w:val="24"/>
          <w:szCs w:val="24"/>
        </w:rPr>
        <w:tab/>
        <w:t>Web Site Maintenance??</w:t>
      </w:r>
    </w:p>
    <w:p w14:paraId="35CFA4F9"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2008</w:t>
      </w:r>
      <w:r w:rsidRPr="00EE077B">
        <w:rPr>
          <w:rFonts w:ascii="Times New Roman" w:eastAsia="Times New Roman" w:hAnsi="Times New Roman" w:cs="Times New Roman"/>
          <w:sz w:val="24"/>
          <w:szCs w:val="24"/>
        </w:rPr>
        <w:tab/>
        <w:t>Printing</w:t>
      </w:r>
    </w:p>
    <w:p w14:paraId="79F8C377"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2009</w:t>
      </w:r>
      <w:r w:rsidRPr="00EE077B">
        <w:rPr>
          <w:rFonts w:ascii="Times New Roman" w:eastAsia="Times New Roman" w:hAnsi="Times New Roman" w:cs="Times New Roman"/>
          <w:sz w:val="24"/>
          <w:szCs w:val="24"/>
        </w:rPr>
        <w:tab/>
        <w:t>Bank &amp; Auditing Fees</w:t>
      </w:r>
    </w:p>
    <w:p w14:paraId="576F925B"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2010</w:t>
      </w:r>
      <w:r w:rsidRPr="00EE077B">
        <w:rPr>
          <w:rFonts w:ascii="Times New Roman" w:eastAsia="Times New Roman" w:hAnsi="Times New Roman" w:cs="Times New Roman"/>
          <w:sz w:val="24"/>
          <w:szCs w:val="24"/>
        </w:rPr>
        <w:tab/>
        <w:t>Awards &amp; Scholarships</w:t>
      </w:r>
    </w:p>
    <w:p w14:paraId="6E4E9D13"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2011</w:t>
      </w:r>
      <w:r w:rsidRPr="00EE077B">
        <w:rPr>
          <w:rFonts w:ascii="Times New Roman" w:eastAsia="Times New Roman" w:hAnsi="Times New Roman" w:cs="Times New Roman"/>
          <w:sz w:val="24"/>
          <w:szCs w:val="24"/>
        </w:rPr>
        <w:tab/>
        <w:t>Education Committee</w:t>
      </w:r>
    </w:p>
    <w:p w14:paraId="58ECD0F2"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2012</w:t>
      </w:r>
      <w:r w:rsidRPr="00EE077B">
        <w:rPr>
          <w:rFonts w:ascii="Times New Roman" w:eastAsia="Times New Roman" w:hAnsi="Times New Roman" w:cs="Times New Roman"/>
          <w:sz w:val="24"/>
          <w:szCs w:val="24"/>
        </w:rPr>
        <w:tab/>
        <w:t>Publications</w:t>
      </w:r>
    </w:p>
    <w:p w14:paraId="1018B540"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2013</w:t>
      </w:r>
      <w:r w:rsidRPr="00EE077B">
        <w:rPr>
          <w:rFonts w:ascii="Times New Roman" w:eastAsia="Times New Roman" w:hAnsi="Times New Roman" w:cs="Times New Roman"/>
          <w:sz w:val="24"/>
          <w:szCs w:val="24"/>
        </w:rPr>
        <w:tab/>
        <w:t>Annual Meeting Planning Committee</w:t>
      </w:r>
    </w:p>
    <w:p w14:paraId="1EEE09DB"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2014</w:t>
      </w:r>
      <w:r w:rsidRPr="00EE077B">
        <w:rPr>
          <w:rFonts w:ascii="Times New Roman" w:eastAsia="Times New Roman" w:hAnsi="Times New Roman" w:cs="Times New Roman"/>
          <w:sz w:val="24"/>
          <w:szCs w:val="24"/>
        </w:rPr>
        <w:tab/>
        <w:t>Nominations Committee</w:t>
      </w:r>
    </w:p>
    <w:p w14:paraId="2CFCD37A"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2015</w:t>
      </w:r>
      <w:r w:rsidRPr="00EE077B">
        <w:rPr>
          <w:rFonts w:ascii="Times New Roman" w:eastAsia="Times New Roman" w:hAnsi="Times New Roman" w:cs="Times New Roman"/>
          <w:sz w:val="24"/>
          <w:szCs w:val="24"/>
        </w:rPr>
        <w:tab/>
        <w:t>Membership Committee</w:t>
      </w:r>
    </w:p>
    <w:p w14:paraId="7A49BCA5"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2016</w:t>
      </w:r>
      <w:r w:rsidRPr="00EE077B">
        <w:rPr>
          <w:rFonts w:ascii="Times New Roman" w:eastAsia="Times New Roman" w:hAnsi="Times New Roman" w:cs="Times New Roman"/>
          <w:sz w:val="24"/>
          <w:szCs w:val="24"/>
        </w:rPr>
        <w:tab/>
        <w:t>Archivist</w:t>
      </w:r>
    </w:p>
    <w:p w14:paraId="79D6F129"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2017</w:t>
      </w:r>
      <w:r w:rsidRPr="00EE077B">
        <w:rPr>
          <w:rFonts w:ascii="Times New Roman" w:eastAsia="Times New Roman" w:hAnsi="Times New Roman" w:cs="Times New Roman"/>
          <w:sz w:val="24"/>
          <w:szCs w:val="24"/>
        </w:rPr>
        <w:tab/>
        <w:t>By-Laws</w:t>
      </w:r>
    </w:p>
    <w:p w14:paraId="45EEAF66" w14:textId="77777777" w:rsidR="00870B16" w:rsidRPr="00EE077B" w:rsidRDefault="00B912B4">
      <w:pPr>
        <w:tabs>
          <w:tab w:val="left" w:pos="1900"/>
        </w:tabs>
        <w:spacing w:before="3" w:after="0" w:line="240" w:lineRule="auto"/>
        <w:ind w:left="55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2018</w:t>
      </w:r>
      <w:r w:rsidRPr="00EE077B">
        <w:rPr>
          <w:rFonts w:ascii="Times New Roman" w:eastAsia="Times New Roman" w:hAnsi="Times New Roman" w:cs="Times New Roman"/>
          <w:sz w:val="24"/>
          <w:szCs w:val="24"/>
        </w:rPr>
        <w:tab/>
        <w:t>Legislative Committee</w:t>
      </w:r>
    </w:p>
    <w:p w14:paraId="34D986F6" w14:textId="181B62E3" w:rsidR="001303DA" w:rsidRDefault="001303DA" w:rsidP="00F61661">
      <w:pPr>
        <w:spacing w:after="0" w:line="240" w:lineRule="auto"/>
        <w:sectPr w:rsidR="001303DA" w:rsidSect="00BC0F49">
          <w:headerReference w:type="even" r:id="rId9"/>
          <w:headerReference w:type="default" r:id="rId10"/>
          <w:pgSz w:w="12240" w:h="15840"/>
          <w:pgMar w:top="2016" w:right="1440" w:bottom="1440" w:left="1440" w:header="720" w:footer="1440" w:gutter="0"/>
          <w:cols w:space="720"/>
          <w:docGrid w:linePitch="299"/>
        </w:sectPr>
      </w:pPr>
    </w:p>
    <w:p w14:paraId="70CBBF7B" w14:textId="77777777" w:rsidR="00870B16" w:rsidRPr="00EE077B" w:rsidRDefault="00B912B4" w:rsidP="00F61661">
      <w:pPr>
        <w:spacing w:after="0" w:line="240" w:lineRule="auto"/>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lastRenderedPageBreak/>
        <w:t>Appendix B   Reimbursement Form</w:t>
      </w:r>
    </w:p>
    <w:p w14:paraId="537DD34F" w14:textId="77777777" w:rsidR="00870B16" w:rsidRPr="00F61661" w:rsidRDefault="00870B16" w:rsidP="00F61661">
      <w:pPr>
        <w:spacing w:after="0" w:line="240" w:lineRule="auto"/>
        <w:rPr>
          <w:rFonts w:ascii="Times New Roman" w:hAnsi="Times New Roman" w:cs="Times New Roman"/>
          <w:sz w:val="24"/>
          <w:szCs w:val="24"/>
        </w:rPr>
      </w:pPr>
    </w:p>
    <w:tbl>
      <w:tblPr>
        <w:tblStyle w:val="TableGrid"/>
        <w:tblW w:w="99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8633"/>
      </w:tblGrid>
      <w:tr w:rsidR="0004608B" w14:paraId="63E79A83" w14:textId="77777777" w:rsidTr="00B71E2C">
        <w:trPr>
          <w:trHeight w:val="1152"/>
        </w:trPr>
        <w:tc>
          <w:tcPr>
            <w:tcW w:w="1267" w:type="dxa"/>
            <w:vAlign w:val="bottom"/>
          </w:tcPr>
          <w:p w14:paraId="1D2060D5" w14:textId="77777777" w:rsidR="0004608B" w:rsidRDefault="005F28CB">
            <w:pPr>
              <w:spacing w:before="7" w:line="280" w:lineRule="exact"/>
              <w:rPr>
                <w:sz w:val="28"/>
                <w:szCs w:val="28"/>
              </w:rPr>
            </w:pPr>
            <w:r w:rsidRPr="00EE077B">
              <w:rPr>
                <w:noProof/>
              </w:rPr>
              <w:drawing>
                <wp:inline distT="0" distB="0" distL="0" distR="0" wp14:anchorId="5392330B" wp14:editId="2ABD0EB4">
                  <wp:extent cx="667512" cy="630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512" cy="630936"/>
                          </a:xfrm>
                          <a:prstGeom prst="rect">
                            <a:avLst/>
                          </a:prstGeom>
                          <a:noFill/>
                          <a:ln>
                            <a:noFill/>
                          </a:ln>
                        </pic:spPr>
                      </pic:pic>
                    </a:graphicData>
                  </a:graphic>
                </wp:inline>
              </w:drawing>
            </w:r>
          </w:p>
        </w:tc>
        <w:tc>
          <w:tcPr>
            <w:tcW w:w="8633" w:type="dxa"/>
            <w:tcBorders>
              <w:bottom w:val="single" w:sz="4" w:space="0" w:color="auto"/>
            </w:tcBorders>
            <w:vAlign w:val="center"/>
          </w:tcPr>
          <w:p w14:paraId="7E2F8AC4" w14:textId="77777777" w:rsidR="0004608B" w:rsidRDefault="005F28CB" w:rsidP="00AA2269">
            <w:pPr>
              <w:spacing w:before="7" w:line="280" w:lineRule="exact"/>
              <w:ind w:right="-270"/>
              <w:rPr>
                <w:rFonts w:ascii="Arial Narrow" w:eastAsia="Arial Narrow" w:hAnsi="Arial Narrow" w:cs="Arial Narrow"/>
                <w:sz w:val="24"/>
                <w:szCs w:val="24"/>
              </w:rPr>
            </w:pPr>
            <w:r w:rsidRPr="00EE077B">
              <w:rPr>
                <w:rFonts w:ascii="Arial Narrow" w:eastAsia="Arial Narrow" w:hAnsi="Arial Narrow" w:cs="Arial Narrow"/>
                <w:sz w:val="24"/>
                <w:szCs w:val="24"/>
              </w:rPr>
              <w:t>Michigan Association of Blood Banks</w:t>
            </w:r>
          </w:p>
          <w:p w14:paraId="00EB74AC" w14:textId="77777777" w:rsidR="005F28CB" w:rsidRPr="00980C8B" w:rsidRDefault="005F28CB" w:rsidP="00AA2269">
            <w:pPr>
              <w:spacing w:before="7" w:line="280" w:lineRule="exact"/>
              <w:ind w:right="-270"/>
              <w:rPr>
                <w:rFonts w:ascii="Arial" w:hAnsi="Arial" w:cs="Arial"/>
                <w:b/>
                <w:sz w:val="18"/>
                <w:szCs w:val="18"/>
              </w:rPr>
            </w:pPr>
            <w:r w:rsidRPr="00980C8B">
              <w:rPr>
                <w:rFonts w:ascii="Arial" w:hAnsi="Arial" w:cs="Arial"/>
                <w:b/>
                <w:sz w:val="18"/>
                <w:szCs w:val="18"/>
              </w:rPr>
              <w:t xml:space="preserve">1350 Wellesley Dr. </w:t>
            </w:r>
            <w:r w:rsidR="00980C8B" w:rsidRPr="008206CB">
              <w:rPr>
                <w:rFonts w:ascii="Arial" w:hAnsi="Arial" w:cs="Arial"/>
                <w:b/>
                <w:sz w:val="24"/>
                <w:szCs w:val="24"/>
              </w:rPr>
              <w:t>♦</w:t>
            </w:r>
            <w:r w:rsidR="00980C8B" w:rsidRPr="00980C8B">
              <w:rPr>
                <w:rFonts w:ascii="Arial" w:hAnsi="Arial" w:cs="Arial"/>
                <w:b/>
                <w:sz w:val="18"/>
                <w:szCs w:val="18"/>
              </w:rPr>
              <w:t xml:space="preserve"> Detroit, MI 48203 </w:t>
            </w:r>
            <w:r w:rsidR="00980C8B" w:rsidRPr="008206CB">
              <w:rPr>
                <w:rFonts w:ascii="Arial" w:hAnsi="Arial" w:cs="Arial"/>
                <w:b/>
                <w:sz w:val="24"/>
                <w:szCs w:val="24"/>
              </w:rPr>
              <w:t>♦</w:t>
            </w:r>
            <w:r w:rsidR="00980C8B" w:rsidRPr="00980C8B">
              <w:rPr>
                <w:rFonts w:ascii="Arial" w:hAnsi="Arial" w:cs="Arial"/>
                <w:b/>
                <w:sz w:val="18"/>
                <w:szCs w:val="18"/>
              </w:rPr>
              <w:t xml:space="preserve"> 248-214-5349 </w:t>
            </w:r>
            <w:r w:rsidR="00980C8B" w:rsidRPr="008206CB">
              <w:rPr>
                <w:rFonts w:ascii="Arial" w:hAnsi="Arial" w:cs="Arial"/>
                <w:b/>
                <w:sz w:val="24"/>
                <w:szCs w:val="24"/>
              </w:rPr>
              <w:t>♦</w:t>
            </w:r>
            <w:r w:rsidR="00980C8B" w:rsidRPr="00980C8B">
              <w:rPr>
                <w:rFonts w:ascii="Arial" w:hAnsi="Arial" w:cs="Arial"/>
                <w:b/>
                <w:sz w:val="18"/>
                <w:szCs w:val="18"/>
              </w:rPr>
              <w:t xml:space="preserve"> 313-731-7304 FAX </w:t>
            </w:r>
            <w:r w:rsidR="00980C8B" w:rsidRPr="008206CB">
              <w:rPr>
                <w:rFonts w:ascii="Arial" w:hAnsi="Arial" w:cs="Arial"/>
                <w:b/>
                <w:sz w:val="24"/>
                <w:szCs w:val="24"/>
              </w:rPr>
              <w:t>♦</w:t>
            </w:r>
            <w:r w:rsidR="00980C8B" w:rsidRPr="00980C8B">
              <w:rPr>
                <w:rFonts w:ascii="Arial" w:hAnsi="Arial" w:cs="Arial"/>
                <w:b/>
                <w:sz w:val="18"/>
                <w:szCs w:val="18"/>
              </w:rPr>
              <w:t xml:space="preserve"> www.mabb.org</w:t>
            </w:r>
          </w:p>
        </w:tc>
      </w:tr>
    </w:tbl>
    <w:p w14:paraId="471F7DFD" w14:textId="77777777" w:rsidR="0004608B" w:rsidRDefault="00980C8B">
      <w:pPr>
        <w:spacing w:before="7" w:after="0" w:line="280" w:lineRule="exact"/>
        <w:rPr>
          <w:sz w:val="28"/>
          <w:szCs w:val="28"/>
        </w:rPr>
      </w:pPr>
      <w:r>
        <w:rPr>
          <w:rFonts w:ascii="Arial" w:eastAsia="Arial" w:hAnsi="Arial" w:cs="Arial"/>
          <w:b/>
          <w:bCs/>
          <w:sz w:val="24"/>
          <w:szCs w:val="24"/>
        </w:rPr>
        <w:t xml:space="preserve">                                             </w:t>
      </w:r>
      <w:r w:rsidRPr="00EE077B">
        <w:rPr>
          <w:rFonts w:ascii="Arial" w:eastAsia="Arial" w:hAnsi="Arial" w:cs="Arial"/>
          <w:b/>
          <w:bCs/>
          <w:sz w:val="24"/>
          <w:szCs w:val="24"/>
        </w:rPr>
        <w:t>EXPENSE REIMBURSEMENT FORM</w:t>
      </w:r>
    </w:p>
    <w:p w14:paraId="1E313585" w14:textId="77777777" w:rsidR="00870B16" w:rsidRPr="00EE077B" w:rsidRDefault="00870B16" w:rsidP="00FB763B">
      <w:pPr>
        <w:spacing w:before="15" w:after="0" w:line="260" w:lineRule="exact"/>
        <w:rPr>
          <w:sz w:val="26"/>
          <w:szCs w:val="26"/>
        </w:rPr>
      </w:pPr>
    </w:p>
    <w:p w14:paraId="60DEE44A" w14:textId="77777777" w:rsidR="00644CEA" w:rsidRDefault="00B912B4" w:rsidP="00FB763B">
      <w:pPr>
        <w:tabs>
          <w:tab w:val="left" w:pos="7320"/>
        </w:tabs>
        <w:spacing w:after="0" w:line="240" w:lineRule="auto"/>
        <w:rPr>
          <w:rFonts w:ascii="Arial" w:eastAsia="Arial" w:hAnsi="Arial" w:cs="Arial"/>
          <w:sz w:val="24"/>
          <w:szCs w:val="24"/>
        </w:rPr>
      </w:pPr>
      <w:r w:rsidRPr="00EE077B">
        <w:rPr>
          <w:rFonts w:ascii="Arial" w:eastAsia="Arial" w:hAnsi="Arial" w:cs="Arial"/>
          <w:sz w:val="24"/>
          <w:szCs w:val="24"/>
        </w:rPr>
        <w:t>Name:</w:t>
      </w:r>
      <w:r w:rsidRPr="00EE077B">
        <w:rPr>
          <w:rFonts w:ascii="Arial" w:eastAsia="Arial" w:hAnsi="Arial" w:cs="Arial"/>
          <w:sz w:val="24"/>
          <w:szCs w:val="24"/>
        </w:rPr>
        <w:tab/>
        <w:t>Date:</w:t>
      </w:r>
    </w:p>
    <w:p w14:paraId="61E8D4D4" w14:textId="77777777" w:rsidR="00644CEA" w:rsidRPr="00FB763B" w:rsidRDefault="00644CEA" w:rsidP="00FB763B">
      <w:pPr>
        <w:tabs>
          <w:tab w:val="left" w:pos="7320"/>
        </w:tabs>
        <w:spacing w:after="0" w:line="240" w:lineRule="auto"/>
        <w:ind w:right="-720"/>
        <w:rPr>
          <w:rFonts w:ascii="Arial" w:eastAsia="Arial" w:hAnsi="Arial" w:cs="Arial"/>
          <w:sz w:val="24"/>
          <w:szCs w:val="24"/>
          <w:u w:val="single"/>
        </w:rPr>
      </w:pPr>
      <w:r w:rsidRPr="00FB763B">
        <w:rPr>
          <w:rFonts w:ascii="Arial" w:eastAsia="Arial" w:hAnsi="Arial" w:cs="Arial"/>
          <w:sz w:val="24"/>
          <w:szCs w:val="24"/>
          <w:u w:val="single"/>
        </w:rPr>
        <w:t xml:space="preserve">                                                                                                                                     </w:t>
      </w:r>
      <w:r w:rsidR="00FB763B" w:rsidRPr="00FB763B">
        <w:rPr>
          <w:rFonts w:ascii="Arial" w:eastAsia="Arial" w:hAnsi="Arial" w:cs="Arial"/>
          <w:sz w:val="24"/>
          <w:szCs w:val="24"/>
          <w:u w:val="single"/>
        </w:rPr>
        <w:t xml:space="preserve">             </w:t>
      </w:r>
      <w:r w:rsidR="00FB763B">
        <w:rPr>
          <w:rFonts w:ascii="Arial" w:eastAsia="Arial" w:hAnsi="Arial" w:cs="Arial"/>
          <w:sz w:val="24"/>
          <w:szCs w:val="24"/>
          <w:u w:val="single"/>
        </w:rPr>
        <w:t xml:space="preserve">   </w:t>
      </w:r>
    </w:p>
    <w:p w14:paraId="3C39C313" w14:textId="77777777" w:rsidR="00870B16" w:rsidRPr="00FB763B" w:rsidRDefault="00B912B4" w:rsidP="00FB763B">
      <w:pPr>
        <w:tabs>
          <w:tab w:val="left" w:pos="7320"/>
        </w:tabs>
        <w:spacing w:after="0" w:line="240" w:lineRule="auto"/>
        <w:ind w:right="-720"/>
        <w:rPr>
          <w:rFonts w:ascii="Arial" w:eastAsia="Arial" w:hAnsi="Arial" w:cs="Arial"/>
          <w:sz w:val="24"/>
          <w:szCs w:val="24"/>
        </w:rPr>
      </w:pPr>
      <w:r w:rsidRPr="00FB763B">
        <w:rPr>
          <w:rFonts w:ascii="Arial" w:eastAsia="Arial" w:hAnsi="Arial" w:cs="Arial"/>
          <w:sz w:val="24"/>
          <w:szCs w:val="24"/>
        </w:rPr>
        <w:t>Address:</w:t>
      </w:r>
    </w:p>
    <w:p w14:paraId="0EFD85A0" w14:textId="77777777" w:rsidR="00644CEA" w:rsidRPr="00644CEA" w:rsidRDefault="00644CEA" w:rsidP="00FB763B">
      <w:pPr>
        <w:tabs>
          <w:tab w:val="left" w:pos="7320"/>
        </w:tabs>
        <w:spacing w:after="0" w:line="240" w:lineRule="auto"/>
        <w:ind w:right="-720"/>
        <w:rPr>
          <w:rFonts w:ascii="Arial" w:eastAsia="Arial" w:hAnsi="Arial" w:cs="Arial"/>
          <w:sz w:val="24"/>
          <w:szCs w:val="24"/>
          <w:u w:val="single"/>
        </w:rPr>
      </w:pPr>
      <w:r w:rsidRPr="00644CEA">
        <w:rPr>
          <w:rFonts w:ascii="Arial" w:eastAsia="Arial" w:hAnsi="Arial" w:cs="Arial"/>
          <w:sz w:val="24"/>
          <w:szCs w:val="24"/>
          <w:u w:val="single"/>
        </w:rPr>
        <w:t xml:space="preserve">                                                                                                                                     </w:t>
      </w:r>
      <w:r w:rsidR="00FB763B">
        <w:rPr>
          <w:rFonts w:ascii="Arial" w:eastAsia="Arial" w:hAnsi="Arial" w:cs="Arial"/>
          <w:sz w:val="24"/>
          <w:szCs w:val="24"/>
          <w:u w:val="single"/>
        </w:rPr>
        <w:t xml:space="preserve">                </w:t>
      </w:r>
    </w:p>
    <w:p w14:paraId="2EFBF6CF" w14:textId="77777777" w:rsidR="00870B16" w:rsidRPr="00FB763B" w:rsidRDefault="00B912B4" w:rsidP="00FB763B">
      <w:pPr>
        <w:tabs>
          <w:tab w:val="left" w:pos="7320"/>
        </w:tabs>
        <w:spacing w:after="0" w:line="240" w:lineRule="auto"/>
        <w:ind w:right="-720"/>
        <w:rPr>
          <w:rFonts w:ascii="Arial" w:eastAsia="Arial" w:hAnsi="Arial" w:cs="Arial"/>
          <w:sz w:val="24"/>
          <w:szCs w:val="24"/>
        </w:rPr>
      </w:pPr>
      <w:r w:rsidRPr="00FB763B">
        <w:rPr>
          <w:rFonts w:ascii="Arial" w:eastAsia="Arial" w:hAnsi="Arial" w:cs="Arial"/>
          <w:sz w:val="24"/>
          <w:szCs w:val="24"/>
        </w:rPr>
        <w:t>Meeting Attended:</w:t>
      </w:r>
    </w:p>
    <w:p w14:paraId="13383912" w14:textId="77777777" w:rsidR="00870B16" w:rsidRPr="00FB763B" w:rsidRDefault="00644CEA" w:rsidP="00FB763B">
      <w:pPr>
        <w:tabs>
          <w:tab w:val="left" w:pos="7320"/>
        </w:tabs>
        <w:spacing w:after="0" w:line="240" w:lineRule="auto"/>
        <w:ind w:right="-720"/>
        <w:rPr>
          <w:rFonts w:ascii="Arial" w:eastAsia="Arial" w:hAnsi="Arial" w:cs="Arial"/>
          <w:sz w:val="24"/>
          <w:szCs w:val="24"/>
          <w:u w:val="single"/>
        </w:rPr>
      </w:pPr>
      <w:r w:rsidRPr="00FB763B">
        <w:rPr>
          <w:rFonts w:ascii="Arial" w:eastAsia="Arial" w:hAnsi="Arial" w:cs="Arial"/>
          <w:sz w:val="24"/>
          <w:szCs w:val="24"/>
          <w:u w:val="single"/>
        </w:rPr>
        <w:t xml:space="preserve">                                                                                                                             </w:t>
      </w:r>
      <w:r w:rsidR="00FB763B" w:rsidRPr="00FB763B">
        <w:rPr>
          <w:rFonts w:ascii="Arial" w:eastAsia="Arial" w:hAnsi="Arial" w:cs="Arial"/>
          <w:sz w:val="24"/>
          <w:szCs w:val="24"/>
          <w:u w:val="single"/>
        </w:rPr>
        <w:t xml:space="preserve">    </w:t>
      </w:r>
      <w:r w:rsidR="00FB763B">
        <w:rPr>
          <w:rFonts w:ascii="Arial" w:eastAsia="Arial" w:hAnsi="Arial" w:cs="Arial"/>
          <w:sz w:val="24"/>
          <w:szCs w:val="24"/>
          <w:u w:val="single"/>
        </w:rPr>
        <w:t xml:space="preserve">                    </w:t>
      </w:r>
    </w:p>
    <w:p w14:paraId="6EF22128" w14:textId="77777777" w:rsidR="00870B16" w:rsidRPr="00FB763B" w:rsidRDefault="00B912B4" w:rsidP="00FB763B">
      <w:pPr>
        <w:tabs>
          <w:tab w:val="left" w:pos="7320"/>
        </w:tabs>
        <w:spacing w:after="0" w:line="240" w:lineRule="auto"/>
        <w:ind w:right="-720"/>
        <w:rPr>
          <w:rFonts w:ascii="Arial" w:eastAsia="Arial" w:hAnsi="Arial" w:cs="Arial"/>
          <w:sz w:val="24"/>
          <w:szCs w:val="24"/>
        </w:rPr>
      </w:pPr>
      <w:r w:rsidRPr="00FB763B">
        <w:rPr>
          <w:rFonts w:ascii="Arial" w:eastAsia="Arial" w:hAnsi="Arial" w:cs="Arial"/>
          <w:sz w:val="24"/>
          <w:szCs w:val="24"/>
        </w:rPr>
        <w:t>Reason:</w:t>
      </w:r>
    </w:p>
    <w:p w14:paraId="59EEEF85" w14:textId="77777777" w:rsidR="00870B16" w:rsidRPr="00FB763B" w:rsidRDefault="00644CEA" w:rsidP="00FB763B">
      <w:pPr>
        <w:tabs>
          <w:tab w:val="left" w:pos="7320"/>
        </w:tabs>
        <w:spacing w:after="0" w:line="240" w:lineRule="auto"/>
        <w:ind w:right="-720"/>
        <w:rPr>
          <w:rFonts w:ascii="Arial" w:eastAsia="Arial" w:hAnsi="Arial" w:cs="Arial"/>
          <w:sz w:val="24"/>
          <w:szCs w:val="24"/>
          <w:u w:val="single"/>
        </w:rPr>
      </w:pPr>
      <w:r w:rsidRPr="00FB763B">
        <w:rPr>
          <w:rFonts w:ascii="Arial" w:eastAsia="Arial" w:hAnsi="Arial" w:cs="Arial"/>
          <w:sz w:val="24"/>
          <w:szCs w:val="24"/>
          <w:u w:val="single"/>
        </w:rPr>
        <w:t xml:space="preserve">                                                                                                                                        </w:t>
      </w:r>
      <w:r w:rsidR="00FB763B">
        <w:rPr>
          <w:rFonts w:ascii="Arial" w:eastAsia="Arial" w:hAnsi="Arial" w:cs="Arial"/>
          <w:sz w:val="24"/>
          <w:szCs w:val="24"/>
          <w:u w:val="single"/>
        </w:rPr>
        <w:t xml:space="preserve">             </w:t>
      </w:r>
    </w:p>
    <w:p w14:paraId="3E67A20D" w14:textId="77777777" w:rsidR="00870B16" w:rsidRPr="00FB763B" w:rsidRDefault="00870B16" w:rsidP="00FB763B">
      <w:pPr>
        <w:tabs>
          <w:tab w:val="left" w:pos="7320"/>
        </w:tabs>
        <w:spacing w:after="0" w:line="240" w:lineRule="auto"/>
        <w:ind w:right="-720"/>
        <w:rPr>
          <w:rFonts w:ascii="Arial" w:eastAsia="Arial" w:hAnsi="Arial" w:cs="Arial"/>
          <w:sz w:val="24"/>
          <w:szCs w:val="24"/>
          <w:u w:val="single"/>
        </w:rPr>
      </w:pPr>
    </w:p>
    <w:tbl>
      <w:tblPr>
        <w:tblW w:w="10074" w:type="dxa"/>
        <w:tblInd w:w="104" w:type="dxa"/>
        <w:tblLayout w:type="fixed"/>
        <w:tblCellMar>
          <w:left w:w="0" w:type="dxa"/>
          <w:right w:w="0" w:type="dxa"/>
        </w:tblCellMar>
        <w:tblLook w:val="01E0" w:firstRow="1" w:lastRow="1" w:firstColumn="1" w:lastColumn="1" w:noHBand="0" w:noVBand="0"/>
      </w:tblPr>
      <w:tblGrid>
        <w:gridCol w:w="1307"/>
        <w:gridCol w:w="1095"/>
        <w:gridCol w:w="1096"/>
        <w:gridCol w:w="1096"/>
        <w:gridCol w:w="1096"/>
        <w:gridCol w:w="1096"/>
        <w:gridCol w:w="1096"/>
        <w:gridCol w:w="1096"/>
        <w:gridCol w:w="1096"/>
      </w:tblGrid>
      <w:tr w:rsidR="00870B16" w:rsidRPr="00EE077B" w14:paraId="640325B6" w14:textId="77777777" w:rsidTr="00F61661">
        <w:trPr>
          <w:trHeight w:hRule="exact" w:val="468"/>
        </w:trPr>
        <w:tc>
          <w:tcPr>
            <w:tcW w:w="1152" w:type="dxa"/>
            <w:tcBorders>
              <w:top w:val="single" w:sz="7" w:space="0" w:color="000000"/>
              <w:left w:val="single" w:sz="6" w:space="0" w:color="000000"/>
              <w:bottom w:val="single" w:sz="7" w:space="0" w:color="000000"/>
              <w:right w:val="single" w:sz="6" w:space="0" w:color="000000"/>
            </w:tcBorders>
            <w:vAlign w:val="center"/>
          </w:tcPr>
          <w:p w14:paraId="28C0934F" w14:textId="77777777" w:rsidR="00870B16" w:rsidRPr="00EE077B" w:rsidRDefault="00870B16" w:rsidP="00F61661">
            <w:pPr>
              <w:spacing w:after="0" w:line="240" w:lineRule="auto"/>
              <w:jc w:val="center"/>
            </w:pPr>
          </w:p>
        </w:tc>
        <w:tc>
          <w:tcPr>
            <w:tcW w:w="965" w:type="dxa"/>
            <w:tcBorders>
              <w:top w:val="single" w:sz="7" w:space="0" w:color="000000"/>
              <w:left w:val="single" w:sz="6" w:space="0" w:color="000000"/>
              <w:bottom w:val="single" w:sz="7" w:space="0" w:color="000000"/>
              <w:right w:val="single" w:sz="6" w:space="0" w:color="000000"/>
            </w:tcBorders>
            <w:vAlign w:val="center"/>
          </w:tcPr>
          <w:p w14:paraId="7EDFF538" w14:textId="77777777" w:rsidR="00870B16" w:rsidRPr="00EE077B" w:rsidRDefault="00B912B4" w:rsidP="00F61661">
            <w:pPr>
              <w:spacing w:after="0" w:line="240" w:lineRule="auto"/>
              <w:jc w:val="center"/>
              <w:rPr>
                <w:rFonts w:ascii="Arial" w:eastAsia="Arial" w:hAnsi="Arial" w:cs="Arial"/>
              </w:rPr>
            </w:pPr>
            <w:r w:rsidRPr="00EE077B">
              <w:rPr>
                <w:rFonts w:ascii="Arial" w:eastAsia="Arial" w:hAnsi="Arial" w:cs="Arial"/>
                <w:b/>
                <w:bCs/>
              </w:rPr>
              <w:t>SUN</w:t>
            </w:r>
          </w:p>
        </w:tc>
        <w:tc>
          <w:tcPr>
            <w:tcW w:w="965" w:type="dxa"/>
            <w:tcBorders>
              <w:top w:val="single" w:sz="7" w:space="0" w:color="000000"/>
              <w:left w:val="single" w:sz="6" w:space="0" w:color="000000"/>
              <w:bottom w:val="single" w:sz="7" w:space="0" w:color="000000"/>
              <w:right w:val="single" w:sz="6" w:space="0" w:color="000000"/>
            </w:tcBorders>
            <w:vAlign w:val="center"/>
          </w:tcPr>
          <w:p w14:paraId="70CF5609" w14:textId="77777777" w:rsidR="00870B16" w:rsidRPr="00EE077B" w:rsidRDefault="00B912B4" w:rsidP="00F61661">
            <w:pPr>
              <w:spacing w:after="0" w:line="240" w:lineRule="auto"/>
              <w:jc w:val="center"/>
              <w:rPr>
                <w:rFonts w:ascii="Arial" w:eastAsia="Arial" w:hAnsi="Arial" w:cs="Arial"/>
              </w:rPr>
            </w:pPr>
            <w:r w:rsidRPr="00EE077B">
              <w:rPr>
                <w:rFonts w:ascii="Arial" w:eastAsia="Arial" w:hAnsi="Arial" w:cs="Arial"/>
                <w:b/>
                <w:bCs/>
              </w:rPr>
              <w:t>MON</w:t>
            </w:r>
          </w:p>
        </w:tc>
        <w:tc>
          <w:tcPr>
            <w:tcW w:w="965" w:type="dxa"/>
            <w:tcBorders>
              <w:top w:val="single" w:sz="7" w:space="0" w:color="000000"/>
              <w:left w:val="single" w:sz="6" w:space="0" w:color="000000"/>
              <w:bottom w:val="single" w:sz="7" w:space="0" w:color="000000"/>
              <w:right w:val="single" w:sz="6" w:space="0" w:color="000000"/>
            </w:tcBorders>
            <w:vAlign w:val="center"/>
          </w:tcPr>
          <w:p w14:paraId="5D24784D" w14:textId="77777777" w:rsidR="00870B16" w:rsidRPr="00EE077B" w:rsidRDefault="00B912B4" w:rsidP="00F61661">
            <w:pPr>
              <w:spacing w:after="0" w:line="240" w:lineRule="auto"/>
              <w:jc w:val="center"/>
              <w:rPr>
                <w:rFonts w:ascii="Arial" w:eastAsia="Arial" w:hAnsi="Arial" w:cs="Arial"/>
              </w:rPr>
            </w:pPr>
            <w:r w:rsidRPr="00EE077B">
              <w:rPr>
                <w:rFonts w:ascii="Arial" w:eastAsia="Arial" w:hAnsi="Arial" w:cs="Arial"/>
                <w:b/>
                <w:bCs/>
              </w:rPr>
              <w:t>TUE</w:t>
            </w:r>
          </w:p>
        </w:tc>
        <w:tc>
          <w:tcPr>
            <w:tcW w:w="965" w:type="dxa"/>
            <w:tcBorders>
              <w:top w:val="single" w:sz="7" w:space="0" w:color="000000"/>
              <w:left w:val="single" w:sz="6" w:space="0" w:color="000000"/>
              <w:bottom w:val="single" w:sz="7" w:space="0" w:color="000000"/>
              <w:right w:val="single" w:sz="6" w:space="0" w:color="000000"/>
            </w:tcBorders>
            <w:vAlign w:val="center"/>
          </w:tcPr>
          <w:p w14:paraId="5B280481" w14:textId="77777777" w:rsidR="00870B16" w:rsidRPr="00EE077B" w:rsidRDefault="00B912B4" w:rsidP="00F61661">
            <w:pPr>
              <w:spacing w:after="0" w:line="240" w:lineRule="auto"/>
              <w:jc w:val="center"/>
              <w:rPr>
                <w:rFonts w:ascii="Arial" w:eastAsia="Arial" w:hAnsi="Arial" w:cs="Arial"/>
              </w:rPr>
            </w:pPr>
            <w:r w:rsidRPr="00EE077B">
              <w:rPr>
                <w:rFonts w:ascii="Arial" w:eastAsia="Arial" w:hAnsi="Arial" w:cs="Arial"/>
                <w:b/>
                <w:bCs/>
              </w:rPr>
              <w:t>WED</w:t>
            </w:r>
          </w:p>
        </w:tc>
        <w:tc>
          <w:tcPr>
            <w:tcW w:w="965" w:type="dxa"/>
            <w:tcBorders>
              <w:top w:val="single" w:sz="7" w:space="0" w:color="000000"/>
              <w:left w:val="single" w:sz="6" w:space="0" w:color="000000"/>
              <w:bottom w:val="single" w:sz="7" w:space="0" w:color="000000"/>
              <w:right w:val="single" w:sz="6" w:space="0" w:color="000000"/>
            </w:tcBorders>
            <w:vAlign w:val="center"/>
          </w:tcPr>
          <w:p w14:paraId="29419D3C" w14:textId="77777777" w:rsidR="00870B16" w:rsidRPr="00EE077B" w:rsidRDefault="00B912B4" w:rsidP="00F61661">
            <w:pPr>
              <w:spacing w:after="0" w:line="240" w:lineRule="auto"/>
              <w:jc w:val="center"/>
              <w:rPr>
                <w:rFonts w:ascii="Arial" w:eastAsia="Arial" w:hAnsi="Arial" w:cs="Arial"/>
              </w:rPr>
            </w:pPr>
            <w:r w:rsidRPr="00EE077B">
              <w:rPr>
                <w:rFonts w:ascii="Arial" w:eastAsia="Arial" w:hAnsi="Arial" w:cs="Arial"/>
                <w:b/>
                <w:bCs/>
              </w:rPr>
              <w:t>THU</w:t>
            </w:r>
          </w:p>
        </w:tc>
        <w:tc>
          <w:tcPr>
            <w:tcW w:w="965" w:type="dxa"/>
            <w:tcBorders>
              <w:top w:val="single" w:sz="7" w:space="0" w:color="000000"/>
              <w:left w:val="single" w:sz="6" w:space="0" w:color="000000"/>
              <w:bottom w:val="single" w:sz="7" w:space="0" w:color="000000"/>
              <w:right w:val="single" w:sz="6" w:space="0" w:color="000000"/>
            </w:tcBorders>
            <w:vAlign w:val="center"/>
          </w:tcPr>
          <w:p w14:paraId="5539CE81" w14:textId="77777777" w:rsidR="00870B16" w:rsidRPr="00EE077B" w:rsidRDefault="00B912B4" w:rsidP="00F61661">
            <w:pPr>
              <w:spacing w:after="0" w:line="240" w:lineRule="auto"/>
              <w:jc w:val="center"/>
              <w:rPr>
                <w:rFonts w:ascii="Arial" w:eastAsia="Arial" w:hAnsi="Arial" w:cs="Arial"/>
              </w:rPr>
            </w:pPr>
            <w:r w:rsidRPr="00EE077B">
              <w:rPr>
                <w:rFonts w:ascii="Arial" w:eastAsia="Arial" w:hAnsi="Arial" w:cs="Arial"/>
                <w:b/>
                <w:bCs/>
              </w:rPr>
              <w:t>FRI</w:t>
            </w:r>
          </w:p>
        </w:tc>
        <w:tc>
          <w:tcPr>
            <w:tcW w:w="965" w:type="dxa"/>
            <w:tcBorders>
              <w:top w:val="single" w:sz="7" w:space="0" w:color="000000"/>
              <w:left w:val="single" w:sz="6" w:space="0" w:color="000000"/>
              <w:bottom w:val="single" w:sz="7" w:space="0" w:color="000000"/>
              <w:right w:val="single" w:sz="6" w:space="0" w:color="000000"/>
            </w:tcBorders>
            <w:vAlign w:val="center"/>
          </w:tcPr>
          <w:p w14:paraId="25B3FE2F" w14:textId="77777777" w:rsidR="00870B16" w:rsidRPr="00EE077B" w:rsidRDefault="00B912B4" w:rsidP="00F61661">
            <w:pPr>
              <w:spacing w:after="0" w:line="240" w:lineRule="auto"/>
              <w:jc w:val="center"/>
              <w:rPr>
                <w:rFonts w:ascii="Arial" w:eastAsia="Arial" w:hAnsi="Arial" w:cs="Arial"/>
              </w:rPr>
            </w:pPr>
            <w:r w:rsidRPr="00EE077B">
              <w:rPr>
                <w:rFonts w:ascii="Arial" w:eastAsia="Arial" w:hAnsi="Arial" w:cs="Arial"/>
                <w:b/>
                <w:bCs/>
              </w:rPr>
              <w:t>SAT</w:t>
            </w:r>
          </w:p>
        </w:tc>
        <w:tc>
          <w:tcPr>
            <w:tcW w:w="965" w:type="dxa"/>
            <w:tcBorders>
              <w:top w:val="single" w:sz="7" w:space="0" w:color="000000"/>
              <w:left w:val="single" w:sz="6" w:space="0" w:color="000000"/>
              <w:bottom w:val="single" w:sz="7" w:space="0" w:color="000000"/>
              <w:right w:val="single" w:sz="6" w:space="0" w:color="000000"/>
            </w:tcBorders>
            <w:vAlign w:val="center"/>
          </w:tcPr>
          <w:p w14:paraId="052B2A51" w14:textId="77777777" w:rsidR="00870B16" w:rsidRPr="00EE077B" w:rsidRDefault="00B912B4" w:rsidP="00F61661">
            <w:pPr>
              <w:spacing w:after="0" w:line="240" w:lineRule="auto"/>
              <w:jc w:val="center"/>
              <w:rPr>
                <w:rFonts w:ascii="Arial" w:eastAsia="Arial" w:hAnsi="Arial" w:cs="Arial"/>
              </w:rPr>
            </w:pPr>
            <w:r w:rsidRPr="00EE077B">
              <w:rPr>
                <w:rFonts w:ascii="Arial" w:eastAsia="Arial" w:hAnsi="Arial" w:cs="Arial"/>
                <w:b/>
                <w:bCs/>
              </w:rPr>
              <w:t>AMOU</w:t>
            </w:r>
            <w:r w:rsidR="00F61661">
              <w:rPr>
                <w:rFonts w:ascii="Arial" w:eastAsia="Arial" w:hAnsi="Arial" w:cs="Arial"/>
                <w:b/>
                <w:bCs/>
              </w:rPr>
              <w:t>NT</w:t>
            </w:r>
          </w:p>
        </w:tc>
      </w:tr>
      <w:tr w:rsidR="00870B16" w:rsidRPr="00EE077B" w14:paraId="6C003AA1" w14:textId="77777777" w:rsidTr="00B273B8">
        <w:trPr>
          <w:trHeight w:hRule="exact" w:val="468"/>
        </w:trPr>
        <w:tc>
          <w:tcPr>
            <w:tcW w:w="1152" w:type="dxa"/>
            <w:tcBorders>
              <w:top w:val="single" w:sz="7" w:space="0" w:color="000000"/>
              <w:left w:val="single" w:sz="6" w:space="0" w:color="000000"/>
              <w:bottom w:val="single" w:sz="7" w:space="0" w:color="000000"/>
              <w:right w:val="single" w:sz="6" w:space="0" w:color="000000"/>
            </w:tcBorders>
            <w:vAlign w:val="center"/>
          </w:tcPr>
          <w:p w14:paraId="67CAB179" w14:textId="77777777" w:rsidR="00870B16" w:rsidRPr="00EE077B" w:rsidRDefault="00B912B4">
            <w:pPr>
              <w:spacing w:after="0" w:line="240" w:lineRule="auto"/>
              <w:ind w:left="256" w:right="-20"/>
              <w:rPr>
                <w:rFonts w:ascii="Arial" w:eastAsia="Arial" w:hAnsi="Arial" w:cs="Arial"/>
              </w:rPr>
            </w:pPr>
            <w:r w:rsidRPr="00EE077B">
              <w:rPr>
                <w:rFonts w:ascii="Arial" w:eastAsia="Arial" w:hAnsi="Arial" w:cs="Arial"/>
                <w:b/>
                <w:bCs/>
              </w:rPr>
              <w:t>DATE:</w:t>
            </w:r>
          </w:p>
        </w:tc>
        <w:tc>
          <w:tcPr>
            <w:tcW w:w="965" w:type="dxa"/>
            <w:tcBorders>
              <w:top w:val="single" w:sz="7" w:space="0" w:color="000000"/>
              <w:left w:val="single" w:sz="6" w:space="0" w:color="000000"/>
              <w:bottom w:val="single" w:sz="7" w:space="0" w:color="000000"/>
              <w:right w:val="single" w:sz="6" w:space="0" w:color="000000"/>
            </w:tcBorders>
          </w:tcPr>
          <w:p w14:paraId="6607608C"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440FC2C9"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2BB07063"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2AD457DD"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2F3B8138"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18D90335"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585CD521"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C693AC3" w14:textId="77777777" w:rsidR="00870B16" w:rsidRPr="00EE077B" w:rsidRDefault="00870B16"/>
        </w:tc>
      </w:tr>
      <w:tr w:rsidR="00870B16" w:rsidRPr="00EE077B" w14:paraId="5C87FEE5" w14:textId="77777777" w:rsidTr="00B273B8">
        <w:trPr>
          <w:trHeight w:hRule="exact" w:val="714"/>
        </w:trPr>
        <w:tc>
          <w:tcPr>
            <w:tcW w:w="1152" w:type="dxa"/>
            <w:tcBorders>
              <w:top w:val="single" w:sz="7" w:space="0" w:color="000000"/>
              <w:left w:val="single" w:sz="6" w:space="0" w:color="000000"/>
              <w:bottom w:val="single" w:sz="7" w:space="0" w:color="000000"/>
              <w:right w:val="single" w:sz="6" w:space="0" w:color="000000"/>
            </w:tcBorders>
            <w:vAlign w:val="center"/>
          </w:tcPr>
          <w:p w14:paraId="5FD632FD" w14:textId="77777777" w:rsidR="00870B16" w:rsidRPr="00EE077B" w:rsidRDefault="00B912B4" w:rsidP="00980C8B">
            <w:pPr>
              <w:spacing w:after="0" w:line="240" w:lineRule="auto"/>
              <w:ind w:left="231" w:right="-20"/>
              <w:rPr>
                <w:rFonts w:ascii="Arial" w:eastAsia="Arial" w:hAnsi="Arial" w:cs="Arial"/>
              </w:rPr>
            </w:pPr>
            <w:r w:rsidRPr="00EE077B">
              <w:rPr>
                <w:rFonts w:ascii="Arial" w:eastAsia="Arial" w:hAnsi="Arial" w:cs="Arial"/>
              </w:rPr>
              <w:t>*Coach</w:t>
            </w:r>
            <w:r w:rsidR="00B273B8">
              <w:rPr>
                <w:rFonts w:ascii="Arial" w:eastAsia="Arial" w:hAnsi="Arial" w:cs="Arial"/>
              </w:rPr>
              <w:t xml:space="preserve"> </w:t>
            </w:r>
            <w:r w:rsidRPr="00EE077B">
              <w:rPr>
                <w:rFonts w:ascii="Arial" w:eastAsia="Arial" w:hAnsi="Arial" w:cs="Arial"/>
              </w:rPr>
              <w:t>Airfare</w:t>
            </w:r>
          </w:p>
        </w:tc>
        <w:tc>
          <w:tcPr>
            <w:tcW w:w="965" w:type="dxa"/>
            <w:tcBorders>
              <w:top w:val="single" w:sz="7" w:space="0" w:color="000000"/>
              <w:left w:val="single" w:sz="6" w:space="0" w:color="000000"/>
              <w:bottom w:val="single" w:sz="7" w:space="0" w:color="000000"/>
              <w:right w:val="single" w:sz="6" w:space="0" w:color="000000"/>
            </w:tcBorders>
          </w:tcPr>
          <w:p w14:paraId="376F0188"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389A8E48"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1C512BC3"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10895E1"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16AC1DC"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279C0F22"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28FD48B8"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17DB8B9F" w14:textId="77777777" w:rsidR="00870B16" w:rsidRPr="00EE077B" w:rsidRDefault="00870B16"/>
        </w:tc>
      </w:tr>
      <w:tr w:rsidR="00870B16" w:rsidRPr="00EE077B" w14:paraId="2D7C6859" w14:textId="77777777" w:rsidTr="00B273B8">
        <w:trPr>
          <w:trHeight w:hRule="exact" w:val="714"/>
        </w:trPr>
        <w:tc>
          <w:tcPr>
            <w:tcW w:w="1152" w:type="dxa"/>
            <w:tcBorders>
              <w:top w:val="single" w:sz="7" w:space="0" w:color="000000"/>
              <w:left w:val="single" w:sz="6" w:space="0" w:color="000000"/>
              <w:bottom w:val="single" w:sz="7" w:space="0" w:color="000000"/>
              <w:right w:val="single" w:sz="6" w:space="0" w:color="000000"/>
            </w:tcBorders>
            <w:vAlign w:val="center"/>
          </w:tcPr>
          <w:p w14:paraId="684A7081" w14:textId="77777777" w:rsidR="00870B16" w:rsidRPr="00EE077B" w:rsidRDefault="00B912B4" w:rsidP="00980C8B">
            <w:pPr>
              <w:spacing w:after="0" w:line="240" w:lineRule="auto"/>
              <w:ind w:left="192" w:right="-20"/>
              <w:rPr>
                <w:rFonts w:ascii="Arial" w:eastAsia="Arial" w:hAnsi="Arial" w:cs="Arial"/>
              </w:rPr>
            </w:pPr>
            <w:r w:rsidRPr="00EE077B">
              <w:rPr>
                <w:rFonts w:ascii="Arial" w:eastAsia="Arial" w:hAnsi="Arial" w:cs="Arial"/>
              </w:rPr>
              <w:t>Miles @</w:t>
            </w:r>
            <w:r w:rsidR="00980C8B">
              <w:rPr>
                <w:rFonts w:ascii="Arial" w:eastAsia="Arial" w:hAnsi="Arial" w:cs="Arial"/>
              </w:rPr>
              <w:t xml:space="preserve"> </w:t>
            </w:r>
            <w:r w:rsidRPr="00EE077B">
              <w:rPr>
                <w:rFonts w:ascii="Arial" w:eastAsia="Arial" w:hAnsi="Arial" w:cs="Arial"/>
              </w:rPr>
              <w:t>44.5¢mile</w:t>
            </w:r>
          </w:p>
        </w:tc>
        <w:tc>
          <w:tcPr>
            <w:tcW w:w="965" w:type="dxa"/>
            <w:tcBorders>
              <w:top w:val="single" w:sz="7" w:space="0" w:color="000000"/>
              <w:left w:val="single" w:sz="6" w:space="0" w:color="000000"/>
              <w:bottom w:val="single" w:sz="7" w:space="0" w:color="000000"/>
              <w:right w:val="single" w:sz="6" w:space="0" w:color="000000"/>
            </w:tcBorders>
          </w:tcPr>
          <w:p w14:paraId="0ACAF27D"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26C54EEC"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A717F55"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6F2EEAA5"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5ECA510"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12855106"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1F82108C"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5BC19BA1" w14:textId="77777777" w:rsidR="00870B16" w:rsidRPr="00EE077B" w:rsidRDefault="00870B16"/>
        </w:tc>
      </w:tr>
      <w:tr w:rsidR="00870B16" w:rsidRPr="00EE077B" w14:paraId="7297DB57" w14:textId="77777777" w:rsidTr="00B273B8">
        <w:trPr>
          <w:trHeight w:hRule="exact" w:val="714"/>
        </w:trPr>
        <w:tc>
          <w:tcPr>
            <w:tcW w:w="1152" w:type="dxa"/>
            <w:tcBorders>
              <w:top w:val="single" w:sz="7" w:space="0" w:color="000000"/>
              <w:left w:val="single" w:sz="6" w:space="0" w:color="000000"/>
              <w:bottom w:val="single" w:sz="7" w:space="0" w:color="000000"/>
              <w:right w:val="single" w:sz="6" w:space="0" w:color="000000"/>
            </w:tcBorders>
            <w:vAlign w:val="center"/>
          </w:tcPr>
          <w:p w14:paraId="18BBF7A6" w14:textId="77777777" w:rsidR="00870B16" w:rsidRPr="00EE077B" w:rsidRDefault="00B912B4">
            <w:pPr>
              <w:spacing w:after="0" w:line="252" w:lineRule="exact"/>
              <w:ind w:left="353" w:right="296"/>
              <w:rPr>
                <w:rFonts w:ascii="Arial" w:eastAsia="Arial" w:hAnsi="Arial" w:cs="Arial"/>
              </w:rPr>
            </w:pPr>
            <w:r w:rsidRPr="00EE077B">
              <w:rPr>
                <w:rFonts w:ascii="Arial" w:eastAsia="Arial" w:hAnsi="Arial" w:cs="Arial"/>
              </w:rPr>
              <w:t>Taxi/ Limo</w:t>
            </w:r>
          </w:p>
        </w:tc>
        <w:tc>
          <w:tcPr>
            <w:tcW w:w="965" w:type="dxa"/>
            <w:tcBorders>
              <w:top w:val="single" w:sz="7" w:space="0" w:color="000000"/>
              <w:left w:val="single" w:sz="6" w:space="0" w:color="000000"/>
              <w:bottom w:val="single" w:sz="7" w:space="0" w:color="000000"/>
              <w:right w:val="single" w:sz="6" w:space="0" w:color="000000"/>
            </w:tcBorders>
          </w:tcPr>
          <w:p w14:paraId="7E18628F"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0889FE31"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30E94331"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FC37AC6"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094A052E"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7B563F0"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04C7F12B"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057B9F38" w14:textId="77777777" w:rsidR="00870B16" w:rsidRPr="00EE077B" w:rsidRDefault="00870B16"/>
        </w:tc>
      </w:tr>
      <w:tr w:rsidR="00870B16" w:rsidRPr="00EE077B" w14:paraId="2FBA1C9B" w14:textId="77777777" w:rsidTr="00B273B8">
        <w:trPr>
          <w:trHeight w:hRule="exact" w:val="464"/>
        </w:trPr>
        <w:tc>
          <w:tcPr>
            <w:tcW w:w="1152" w:type="dxa"/>
            <w:tcBorders>
              <w:top w:val="single" w:sz="7" w:space="0" w:color="000000"/>
              <w:left w:val="single" w:sz="6" w:space="0" w:color="000000"/>
              <w:bottom w:val="single" w:sz="7" w:space="0" w:color="000000"/>
              <w:right w:val="single" w:sz="6" w:space="0" w:color="000000"/>
            </w:tcBorders>
            <w:vAlign w:val="center"/>
          </w:tcPr>
          <w:p w14:paraId="46C69B0E" w14:textId="77777777" w:rsidR="00870B16" w:rsidRPr="00EE077B" w:rsidRDefault="00B912B4">
            <w:pPr>
              <w:spacing w:after="0" w:line="240" w:lineRule="auto"/>
              <w:ind w:left="292" w:right="-20"/>
              <w:rPr>
                <w:rFonts w:ascii="Arial" w:eastAsia="Arial" w:hAnsi="Arial" w:cs="Arial"/>
              </w:rPr>
            </w:pPr>
            <w:r w:rsidRPr="00EE077B">
              <w:rPr>
                <w:rFonts w:ascii="Arial" w:eastAsia="Arial" w:hAnsi="Arial" w:cs="Arial"/>
              </w:rPr>
              <w:t>*Hotel</w:t>
            </w:r>
          </w:p>
        </w:tc>
        <w:tc>
          <w:tcPr>
            <w:tcW w:w="965" w:type="dxa"/>
            <w:tcBorders>
              <w:top w:val="single" w:sz="7" w:space="0" w:color="000000"/>
              <w:left w:val="single" w:sz="6" w:space="0" w:color="000000"/>
              <w:bottom w:val="single" w:sz="7" w:space="0" w:color="000000"/>
              <w:right w:val="single" w:sz="6" w:space="0" w:color="000000"/>
            </w:tcBorders>
          </w:tcPr>
          <w:p w14:paraId="4C374B11"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0047A2FF"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5744BF9E"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0377E5F9"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29BE2D97"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FE7D32B"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B9D063D"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52054879" w14:textId="77777777" w:rsidR="00870B16" w:rsidRPr="00EE077B" w:rsidRDefault="00870B16"/>
        </w:tc>
      </w:tr>
      <w:tr w:rsidR="00870B16" w:rsidRPr="00EE077B" w14:paraId="7D5B6B30" w14:textId="77777777" w:rsidTr="00B273B8">
        <w:trPr>
          <w:trHeight w:hRule="exact" w:val="464"/>
        </w:trPr>
        <w:tc>
          <w:tcPr>
            <w:tcW w:w="1152" w:type="dxa"/>
            <w:tcBorders>
              <w:top w:val="single" w:sz="7" w:space="0" w:color="000000"/>
              <w:left w:val="single" w:sz="6" w:space="0" w:color="000000"/>
              <w:bottom w:val="single" w:sz="7" w:space="0" w:color="000000"/>
              <w:right w:val="single" w:sz="6" w:space="0" w:color="000000"/>
            </w:tcBorders>
            <w:vAlign w:val="center"/>
          </w:tcPr>
          <w:p w14:paraId="11E82733" w14:textId="77777777" w:rsidR="00870B16" w:rsidRPr="00EE077B" w:rsidRDefault="00870B16">
            <w:pPr>
              <w:spacing w:before="7" w:after="0" w:line="110" w:lineRule="exact"/>
              <w:rPr>
                <w:sz w:val="11"/>
                <w:szCs w:val="11"/>
              </w:rPr>
            </w:pPr>
          </w:p>
          <w:p w14:paraId="12348E8C" w14:textId="77777777" w:rsidR="00870B16" w:rsidRPr="00EE077B" w:rsidRDefault="00B912B4">
            <w:pPr>
              <w:spacing w:after="0" w:line="240" w:lineRule="auto"/>
              <w:ind w:left="256" w:right="-20"/>
              <w:rPr>
                <w:rFonts w:ascii="Arial" w:eastAsia="Arial" w:hAnsi="Arial" w:cs="Arial"/>
              </w:rPr>
            </w:pPr>
            <w:r w:rsidRPr="00EE077B">
              <w:rPr>
                <w:rFonts w:ascii="Arial" w:eastAsia="Arial" w:hAnsi="Arial" w:cs="Arial"/>
              </w:rPr>
              <w:t>*Meals</w:t>
            </w:r>
          </w:p>
        </w:tc>
        <w:tc>
          <w:tcPr>
            <w:tcW w:w="965" w:type="dxa"/>
            <w:tcBorders>
              <w:top w:val="single" w:sz="7" w:space="0" w:color="000000"/>
              <w:left w:val="single" w:sz="6" w:space="0" w:color="000000"/>
              <w:bottom w:val="single" w:sz="7" w:space="0" w:color="000000"/>
              <w:right w:val="single" w:sz="6" w:space="0" w:color="000000"/>
            </w:tcBorders>
          </w:tcPr>
          <w:p w14:paraId="054D3B1F"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EE1D8D1"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3947D1D9"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134A387E"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2165F844"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5FF20EE9"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6432E20D"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0F16EBA9" w14:textId="77777777" w:rsidR="00870B16" w:rsidRPr="00EE077B" w:rsidRDefault="00870B16"/>
        </w:tc>
      </w:tr>
      <w:tr w:rsidR="00870B16" w:rsidRPr="00EE077B" w14:paraId="57680FA1" w14:textId="77777777" w:rsidTr="00B273B8">
        <w:trPr>
          <w:trHeight w:hRule="exact" w:val="464"/>
        </w:trPr>
        <w:tc>
          <w:tcPr>
            <w:tcW w:w="1152" w:type="dxa"/>
            <w:tcBorders>
              <w:top w:val="single" w:sz="7" w:space="0" w:color="000000"/>
              <w:left w:val="single" w:sz="6" w:space="0" w:color="000000"/>
              <w:bottom w:val="single" w:sz="7" w:space="0" w:color="000000"/>
              <w:right w:val="single" w:sz="6" w:space="0" w:color="000000"/>
            </w:tcBorders>
            <w:vAlign w:val="center"/>
          </w:tcPr>
          <w:p w14:paraId="372C0481" w14:textId="77777777" w:rsidR="00870B16" w:rsidRPr="00EE077B" w:rsidRDefault="00B912B4">
            <w:pPr>
              <w:spacing w:after="0" w:line="240" w:lineRule="auto"/>
              <w:ind w:left="126" w:right="-20"/>
              <w:rPr>
                <w:rFonts w:ascii="Arial" w:eastAsia="Arial" w:hAnsi="Arial" w:cs="Arial"/>
              </w:rPr>
            </w:pPr>
            <w:r w:rsidRPr="00EE077B">
              <w:rPr>
                <w:rFonts w:ascii="Arial" w:eastAsia="Arial" w:hAnsi="Arial" w:cs="Arial"/>
              </w:rPr>
              <w:t>Breakfast</w:t>
            </w:r>
          </w:p>
        </w:tc>
        <w:tc>
          <w:tcPr>
            <w:tcW w:w="965" w:type="dxa"/>
            <w:tcBorders>
              <w:top w:val="single" w:sz="7" w:space="0" w:color="000000"/>
              <w:left w:val="single" w:sz="6" w:space="0" w:color="000000"/>
              <w:bottom w:val="single" w:sz="7" w:space="0" w:color="000000"/>
              <w:right w:val="single" w:sz="6" w:space="0" w:color="000000"/>
            </w:tcBorders>
          </w:tcPr>
          <w:p w14:paraId="2EB58A47"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05868F3A"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163157D9"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E03E703"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6C24D5B"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171E9239"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0ADC596B"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425F2700" w14:textId="77777777" w:rsidR="00870B16" w:rsidRPr="00EE077B" w:rsidRDefault="00870B16"/>
        </w:tc>
      </w:tr>
      <w:tr w:rsidR="00870B16" w:rsidRPr="00EE077B" w14:paraId="106F6CE8" w14:textId="77777777" w:rsidTr="00B273B8">
        <w:trPr>
          <w:trHeight w:hRule="exact" w:val="464"/>
        </w:trPr>
        <w:tc>
          <w:tcPr>
            <w:tcW w:w="1152" w:type="dxa"/>
            <w:tcBorders>
              <w:top w:val="single" w:sz="7" w:space="0" w:color="000000"/>
              <w:left w:val="single" w:sz="6" w:space="0" w:color="000000"/>
              <w:bottom w:val="single" w:sz="7" w:space="0" w:color="000000"/>
              <w:right w:val="single" w:sz="6" w:space="0" w:color="000000"/>
            </w:tcBorders>
            <w:vAlign w:val="center"/>
          </w:tcPr>
          <w:p w14:paraId="4E2C6B27" w14:textId="77777777" w:rsidR="00870B16" w:rsidRPr="00EE077B" w:rsidRDefault="00B912B4">
            <w:pPr>
              <w:spacing w:after="0" w:line="240" w:lineRule="auto"/>
              <w:ind w:left="268" w:right="-20"/>
              <w:rPr>
                <w:rFonts w:ascii="Arial" w:eastAsia="Arial" w:hAnsi="Arial" w:cs="Arial"/>
              </w:rPr>
            </w:pPr>
            <w:r w:rsidRPr="00EE077B">
              <w:rPr>
                <w:rFonts w:ascii="Arial" w:eastAsia="Arial" w:hAnsi="Arial" w:cs="Arial"/>
              </w:rPr>
              <w:t>Dinner</w:t>
            </w:r>
          </w:p>
        </w:tc>
        <w:tc>
          <w:tcPr>
            <w:tcW w:w="965" w:type="dxa"/>
            <w:tcBorders>
              <w:top w:val="single" w:sz="7" w:space="0" w:color="000000"/>
              <w:left w:val="single" w:sz="6" w:space="0" w:color="000000"/>
              <w:bottom w:val="single" w:sz="7" w:space="0" w:color="000000"/>
              <w:right w:val="single" w:sz="6" w:space="0" w:color="000000"/>
            </w:tcBorders>
          </w:tcPr>
          <w:p w14:paraId="1917A4F1"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3B1F6900"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3F0BE85C"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46DDF693"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4C49477C"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324830F8"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168B7A88" w14:textId="77777777" w:rsidR="00870B16" w:rsidRPr="00EE077B" w:rsidRDefault="00870B16"/>
        </w:tc>
        <w:tc>
          <w:tcPr>
            <w:tcW w:w="965" w:type="dxa"/>
            <w:tcBorders>
              <w:top w:val="single" w:sz="7" w:space="0" w:color="000000"/>
              <w:left w:val="single" w:sz="6" w:space="0" w:color="000000"/>
              <w:bottom w:val="single" w:sz="7" w:space="0" w:color="000000"/>
              <w:right w:val="single" w:sz="6" w:space="0" w:color="000000"/>
            </w:tcBorders>
          </w:tcPr>
          <w:p w14:paraId="7FE85E1D" w14:textId="77777777" w:rsidR="00870B16" w:rsidRPr="00EE077B" w:rsidRDefault="00870B16"/>
        </w:tc>
      </w:tr>
      <w:tr w:rsidR="00870B16" w:rsidRPr="00EE077B" w14:paraId="727936EC" w14:textId="77777777" w:rsidTr="00B273B8">
        <w:trPr>
          <w:trHeight w:hRule="exact" w:val="469"/>
        </w:trPr>
        <w:tc>
          <w:tcPr>
            <w:tcW w:w="965" w:type="dxa"/>
            <w:gridSpan w:val="8"/>
            <w:tcBorders>
              <w:top w:val="single" w:sz="7" w:space="0" w:color="000000"/>
              <w:left w:val="single" w:sz="6" w:space="0" w:color="000000"/>
              <w:bottom w:val="single" w:sz="6" w:space="0" w:color="000000"/>
              <w:right w:val="single" w:sz="6" w:space="0" w:color="000000"/>
            </w:tcBorders>
            <w:vAlign w:val="center"/>
          </w:tcPr>
          <w:p w14:paraId="1DB1C930" w14:textId="77777777" w:rsidR="00870B16" w:rsidRPr="00EE077B" w:rsidRDefault="00B912B4">
            <w:pPr>
              <w:spacing w:after="0" w:line="240" w:lineRule="auto"/>
              <w:ind w:right="92"/>
              <w:jc w:val="right"/>
              <w:rPr>
                <w:rFonts w:ascii="Arial" w:eastAsia="Arial" w:hAnsi="Arial" w:cs="Arial"/>
              </w:rPr>
            </w:pPr>
            <w:r w:rsidRPr="00EE077B">
              <w:rPr>
                <w:rFonts w:ascii="Arial" w:eastAsia="Arial" w:hAnsi="Arial" w:cs="Arial"/>
                <w:b/>
                <w:bCs/>
              </w:rPr>
              <w:t>TOTAL:</w:t>
            </w:r>
          </w:p>
        </w:tc>
        <w:tc>
          <w:tcPr>
            <w:tcW w:w="965" w:type="dxa"/>
            <w:tcBorders>
              <w:top w:val="single" w:sz="7" w:space="0" w:color="000000"/>
              <w:left w:val="single" w:sz="6" w:space="0" w:color="000000"/>
              <w:bottom w:val="single" w:sz="6" w:space="0" w:color="000000"/>
              <w:right w:val="single" w:sz="6" w:space="0" w:color="000000"/>
            </w:tcBorders>
          </w:tcPr>
          <w:p w14:paraId="48800629" w14:textId="77777777" w:rsidR="00870B16" w:rsidRPr="00EE077B" w:rsidRDefault="00870B16"/>
        </w:tc>
      </w:tr>
    </w:tbl>
    <w:p w14:paraId="2F3CE862" w14:textId="7F651E5D" w:rsidR="00870B16" w:rsidRPr="00EE077B" w:rsidRDefault="00B912B4" w:rsidP="001A5182">
      <w:pPr>
        <w:spacing w:after="0" w:line="220" w:lineRule="exact"/>
        <w:ind w:left="120" w:right="90"/>
        <w:rPr>
          <w:rFonts w:ascii="Arial" w:eastAsia="Arial" w:hAnsi="Arial" w:cs="Arial"/>
          <w:sz w:val="20"/>
          <w:szCs w:val="20"/>
        </w:rPr>
      </w:pPr>
      <w:r w:rsidRPr="00EE077B">
        <w:rPr>
          <w:rFonts w:ascii="Arial" w:eastAsia="Arial" w:hAnsi="Arial" w:cs="Arial"/>
          <w:sz w:val="20"/>
          <w:szCs w:val="20"/>
        </w:rPr>
        <w:t>Maximum allowance for breakfast and dinner = $35.00. Lunch will be provided by the MABB, phone</w:t>
      </w:r>
      <w:r w:rsidR="00980C8B">
        <w:rPr>
          <w:rFonts w:ascii="Arial" w:eastAsia="Arial" w:hAnsi="Arial" w:cs="Arial"/>
          <w:sz w:val="20"/>
          <w:szCs w:val="20"/>
        </w:rPr>
        <w:t xml:space="preserve"> </w:t>
      </w:r>
      <w:r w:rsidRPr="00EE077B">
        <w:rPr>
          <w:rFonts w:ascii="Arial" w:eastAsia="Arial" w:hAnsi="Arial" w:cs="Arial"/>
          <w:sz w:val="20"/>
          <w:szCs w:val="20"/>
        </w:rPr>
        <w:t>and miscellaneous charges will not be reimbursed.  The IRS standard mileage reimbursement rate is used for determining mileage costs. Attach all receipts</w:t>
      </w:r>
    </w:p>
    <w:p w14:paraId="4EABB9C3" w14:textId="77777777" w:rsidR="00B273B8" w:rsidRPr="00B71E2C" w:rsidRDefault="00B273B8" w:rsidP="00F61661">
      <w:pPr>
        <w:tabs>
          <w:tab w:val="left" w:pos="5700"/>
        </w:tabs>
        <w:spacing w:after="0" w:line="240" w:lineRule="auto"/>
        <w:ind w:left="120"/>
        <w:rPr>
          <w:rFonts w:ascii="Arial" w:eastAsia="Arial" w:hAnsi="Arial" w:cs="Arial"/>
        </w:rPr>
      </w:pPr>
    </w:p>
    <w:p w14:paraId="2D025697" w14:textId="77777777" w:rsidR="00F61661" w:rsidRPr="00BB3EAE" w:rsidRDefault="00B912B4" w:rsidP="00F61661">
      <w:pPr>
        <w:tabs>
          <w:tab w:val="left" w:pos="5700"/>
        </w:tabs>
        <w:spacing w:after="0" w:line="240" w:lineRule="auto"/>
        <w:ind w:left="120"/>
        <w:rPr>
          <w:rFonts w:ascii="Arial" w:eastAsia="Arial" w:hAnsi="Arial" w:cs="Arial"/>
        </w:rPr>
      </w:pPr>
      <w:r w:rsidRPr="00BB3EAE">
        <w:rPr>
          <w:rFonts w:ascii="Arial" w:eastAsia="Arial" w:hAnsi="Arial" w:cs="Arial"/>
        </w:rPr>
        <w:t>I certify that these expenses were incurred by me on official business of the MABB:</w:t>
      </w:r>
    </w:p>
    <w:p w14:paraId="4DC0B625" w14:textId="77777777" w:rsidR="00B273B8" w:rsidRPr="00B71E2C" w:rsidRDefault="00B273B8" w:rsidP="00F61661">
      <w:pPr>
        <w:tabs>
          <w:tab w:val="left" w:pos="5700"/>
        </w:tabs>
        <w:spacing w:after="0" w:line="240" w:lineRule="auto"/>
        <w:ind w:left="120"/>
        <w:rPr>
          <w:rFonts w:ascii="Arial" w:eastAsia="Arial" w:hAnsi="Arial" w:cs="Arial"/>
        </w:rPr>
      </w:pPr>
    </w:p>
    <w:p w14:paraId="75189ABB" w14:textId="77777777" w:rsidR="00870B16" w:rsidRPr="00F61661" w:rsidRDefault="00B912B4" w:rsidP="00F61661">
      <w:pPr>
        <w:tabs>
          <w:tab w:val="left" w:pos="5700"/>
        </w:tabs>
        <w:spacing w:after="0" w:line="240" w:lineRule="auto"/>
        <w:ind w:left="120" w:right="2449"/>
        <w:rPr>
          <w:rFonts w:ascii="Arial" w:eastAsia="Arial" w:hAnsi="Arial" w:cs="Arial"/>
          <w:sz w:val="24"/>
        </w:rPr>
      </w:pPr>
      <w:r w:rsidRPr="00F61661">
        <w:rPr>
          <w:rFonts w:ascii="Arial" w:eastAsia="Arial" w:hAnsi="Arial" w:cs="Arial"/>
          <w:sz w:val="24"/>
        </w:rPr>
        <w:t>Signature</w:t>
      </w:r>
      <w:r w:rsidRPr="00F61661">
        <w:rPr>
          <w:rFonts w:ascii="Arial" w:eastAsia="Arial" w:hAnsi="Arial" w:cs="Arial"/>
          <w:sz w:val="24"/>
          <w:u w:val="single" w:color="000000"/>
        </w:rPr>
        <w:t xml:space="preserve"> </w:t>
      </w:r>
      <w:r w:rsidRPr="00F61661">
        <w:rPr>
          <w:rFonts w:ascii="Arial" w:eastAsia="Arial" w:hAnsi="Arial" w:cs="Arial"/>
          <w:sz w:val="24"/>
          <w:u w:val="single" w:color="000000"/>
        </w:rPr>
        <w:tab/>
      </w:r>
      <w:r w:rsidR="00F61661" w:rsidRPr="00F61661">
        <w:rPr>
          <w:rFonts w:ascii="Arial" w:eastAsia="Arial" w:hAnsi="Arial" w:cs="Arial"/>
          <w:sz w:val="24"/>
          <w:u w:val="single" w:color="000000"/>
        </w:rPr>
        <w:t xml:space="preserve">    </w:t>
      </w:r>
    </w:p>
    <w:p w14:paraId="4BF4EA59" w14:textId="77777777" w:rsidR="00870B16" w:rsidRPr="00B71E2C" w:rsidRDefault="00870B16" w:rsidP="00F61661">
      <w:pPr>
        <w:spacing w:after="0" w:line="240" w:lineRule="auto"/>
        <w:rPr>
          <w:rFonts w:ascii="Arial" w:hAnsi="Arial" w:cs="Arial"/>
        </w:rPr>
      </w:pPr>
    </w:p>
    <w:p w14:paraId="0DCF4043" w14:textId="77777777" w:rsidR="00F61661" w:rsidRPr="00F61661" w:rsidRDefault="00B912B4" w:rsidP="00F61661">
      <w:pPr>
        <w:tabs>
          <w:tab w:val="left" w:pos="5560"/>
        </w:tabs>
        <w:spacing w:after="0" w:line="240" w:lineRule="auto"/>
        <w:ind w:left="1560" w:right="5081" w:hanging="1440"/>
        <w:rPr>
          <w:rFonts w:ascii="Arial" w:eastAsia="Arial" w:hAnsi="Arial" w:cs="Arial"/>
          <w:sz w:val="24"/>
        </w:rPr>
      </w:pPr>
      <w:r w:rsidRPr="00F61661">
        <w:rPr>
          <w:rFonts w:ascii="Arial" w:eastAsia="Arial" w:hAnsi="Arial" w:cs="Arial"/>
          <w:sz w:val="24"/>
        </w:rPr>
        <w:t>APPROVED:</w:t>
      </w:r>
      <w:r w:rsidRPr="00F61661">
        <w:rPr>
          <w:rFonts w:ascii="Arial" w:eastAsia="Arial" w:hAnsi="Arial" w:cs="Arial"/>
          <w:sz w:val="24"/>
          <w:u w:val="single" w:color="000000"/>
        </w:rPr>
        <w:t xml:space="preserve"> </w:t>
      </w:r>
      <w:r w:rsidRPr="00F61661">
        <w:rPr>
          <w:rFonts w:ascii="Arial" w:eastAsia="Arial" w:hAnsi="Arial" w:cs="Arial"/>
          <w:sz w:val="24"/>
          <w:u w:val="single" w:color="000000"/>
        </w:rPr>
        <w:tab/>
      </w:r>
      <w:r w:rsidRPr="00F61661">
        <w:rPr>
          <w:rFonts w:ascii="Arial" w:eastAsia="Arial" w:hAnsi="Arial" w:cs="Arial"/>
          <w:sz w:val="24"/>
          <w:u w:val="single" w:color="000000"/>
        </w:rPr>
        <w:tab/>
      </w:r>
      <w:r w:rsidR="00F61661" w:rsidRPr="00F61661">
        <w:rPr>
          <w:rFonts w:ascii="Arial" w:eastAsia="Arial" w:hAnsi="Arial" w:cs="Arial"/>
          <w:sz w:val="24"/>
          <w:u w:val="single" w:color="000000"/>
        </w:rPr>
        <w:t xml:space="preserve">      </w:t>
      </w:r>
    </w:p>
    <w:p w14:paraId="62E0FB57" w14:textId="77777777" w:rsidR="00870B16" w:rsidRPr="00F61661" w:rsidRDefault="00F61661" w:rsidP="00F61661">
      <w:pPr>
        <w:tabs>
          <w:tab w:val="left" w:pos="5560"/>
        </w:tabs>
        <w:spacing w:after="0" w:line="240" w:lineRule="auto"/>
        <w:ind w:left="1560" w:hanging="1440"/>
        <w:rPr>
          <w:rFonts w:ascii="Arial" w:eastAsia="Arial" w:hAnsi="Arial" w:cs="Arial"/>
          <w:sz w:val="24"/>
        </w:rPr>
      </w:pPr>
      <w:r w:rsidRPr="00F61661">
        <w:rPr>
          <w:rFonts w:ascii="Arial" w:eastAsia="Arial" w:hAnsi="Arial" w:cs="Arial"/>
          <w:sz w:val="24"/>
        </w:rPr>
        <w:t xml:space="preserve">                          </w:t>
      </w:r>
      <w:r w:rsidR="00B912B4" w:rsidRPr="00F61661">
        <w:rPr>
          <w:rFonts w:ascii="Arial" w:eastAsia="Arial" w:hAnsi="Arial" w:cs="Arial"/>
          <w:sz w:val="24"/>
        </w:rPr>
        <w:t>MABB President or Secretary/Treasurer</w:t>
      </w:r>
    </w:p>
    <w:p w14:paraId="6C1730DD" w14:textId="77777777" w:rsidR="00870B16" w:rsidRPr="00EE077B" w:rsidRDefault="00D65318" w:rsidP="00DB4D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B912B4" w:rsidRPr="00EE077B">
        <w:rPr>
          <w:rFonts w:ascii="Times New Roman" w:eastAsia="Times New Roman" w:hAnsi="Times New Roman" w:cs="Times New Roman"/>
          <w:sz w:val="24"/>
          <w:szCs w:val="24"/>
        </w:rPr>
        <w:lastRenderedPageBreak/>
        <w:t>Appendix C Deposit Form</w:t>
      </w:r>
    </w:p>
    <w:p w14:paraId="50BA7C94" w14:textId="77777777" w:rsidR="00870B16" w:rsidRPr="00DB4DD9" w:rsidRDefault="00870B16" w:rsidP="00DB4DD9">
      <w:pPr>
        <w:spacing w:after="0" w:line="240" w:lineRule="auto"/>
        <w:rPr>
          <w:rFonts w:ascii="Times New Roman" w:hAnsi="Times New Roman" w:cs="Times New Roman"/>
          <w:sz w:val="24"/>
          <w:szCs w:val="24"/>
        </w:rPr>
      </w:pPr>
    </w:p>
    <w:p w14:paraId="1D4A21FE" w14:textId="77777777" w:rsidR="00870B16" w:rsidRPr="00DB4DD9" w:rsidRDefault="00870B16" w:rsidP="00DB4DD9">
      <w:pPr>
        <w:spacing w:after="0" w:line="240" w:lineRule="auto"/>
        <w:rPr>
          <w:rFonts w:ascii="Times New Roman" w:hAnsi="Times New Roman" w:cs="Times New Roman"/>
          <w:sz w:val="24"/>
          <w:szCs w:val="24"/>
        </w:rPr>
      </w:pPr>
    </w:p>
    <w:p w14:paraId="4006DA26" w14:textId="77777777" w:rsidR="00870B16" w:rsidRDefault="00B912B4" w:rsidP="00DB4DD9">
      <w:pPr>
        <w:spacing w:after="0" w:line="240" w:lineRule="auto"/>
        <w:ind w:right="-20"/>
        <w:rPr>
          <w:rFonts w:ascii="Times New Roman" w:eastAsia="Times New Roman" w:hAnsi="Times New Roman" w:cs="Times New Roman"/>
          <w:position w:val="-1"/>
          <w:sz w:val="24"/>
          <w:szCs w:val="24"/>
        </w:rPr>
      </w:pPr>
      <w:r w:rsidRPr="00EE077B">
        <w:rPr>
          <w:rFonts w:ascii="Times New Roman" w:eastAsia="Times New Roman" w:hAnsi="Times New Roman" w:cs="Times New Roman"/>
          <w:position w:val="-1"/>
          <w:sz w:val="24"/>
          <w:szCs w:val="24"/>
        </w:rPr>
        <w:t>Deposit Form</w:t>
      </w:r>
    </w:p>
    <w:p w14:paraId="61EBCB94" w14:textId="77777777" w:rsidR="00C72710" w:rsidRPr="00EE077B" w:rsidRDefault="00C72710" w:rsidP="00DB4DD9">
      <w:pPr>
        <w:spacing w:after="0" w:line="240" w:lineRule="auto"/>
        <w:ind w:right="-20"/>
        <w:rPr>
          <w:rFonts w:ascii="Times New Roman" w:eastAsia="Times New Roman" w:hAnsi="Times New Roman" w:cs="Times New Roman"/>
          <w:sz w:val="24"/>
          <w:szCs w:val="24"/>
        </w:rPr>
      </w:pPr>
    </w:p>
    <w:p w14:paraId="2DEDDC8F" w14:textId="77777777" w:rsidR="00870B16" w:rsidRDefault="00B912B4" w:rsidP="00DB4DD9">
      <w:pPr>
        <w:spacing w:after="0" w:line="240" w:lineRule="auto"/>
        <w:ind w:right="-76"/>
        <w:rPr>
          <w:rFonts w:ascii="Times New Roman" w:eastAsia="Times New Roman" w:hAnsi="Times New Roman" w:cs="Times New Roman"/>
          <w:position w:val="-1"/>
          <w:sz w:val="24"/>
          <w:szCs w:val="24"/>
          <w:u w:val="single" w:color="000000"/>
        </w:rPr>
      </w:pPr>
      <w:r w:rsidRPr="00EE077B">
        <w:rPr>
          <w:rFonts w:ascii="Times New Roman" w:eastAsia="Times New Roman" w:hAnsi="Times New Roman" w:cs="Times New Roman"/>
          <w:position w:val="-1"/>
          <w:sz w:val="24"/>
          <w:szCs w:val="24"/>
        </w:rPr>
        <w:t xml:space="preserve">Committee or Officer </w:t>
      </w:r>
      <w:r w:rsidRPr="00EE077B">
        <w:rPr>
          <w:rFonts w:ascii="Times New Roman" w:eastAsia="Times New Roman" w:hAnsi="Times New Roman" w:cs="Times New Roman"/>
          <w:position w:val="-1"/>
          <w:sz w:val="24"/>
          <w:szCs w:val="24"/>
          <w:u w:val="single" w:color="000000"/>
        </w:rPr>
        <w:t xml:space="preserve"> </w:t>
      </w:r>
      <w:r w:rsidRPr="00EE077B">
        <w:rPr>
          <w:rFonts w:ascii="Times New Roman" w:eastAsia="Times New Roman" w:hAnsi="Times New Roman" w:cs="Times New Roman"/>
          <w:position w:val="-1"/>
          <w:sz w:val="24"/>
          <w:szCs w:val="24"/>
          <w:u w:val="single" w:color="000000"/>
        </w:rPr>
        <w:tab/>
      </w:r>
      <w:r w:rsidR="00C72710">
        <w:rPr>
          <w:rFonts w:ascii="Times New Roman" w:eastAsia="Times New Roman" w:hAnsi="Times New Roman" w:cs="Times New Roman"/>
          <w:position w:val="-1"/>
          <w:sz w:val="24"/>
          <w:szCs w:val="24"/>
          <w:u w:val="single" w:color="000000"/>
        </w:rPr>
        <w:tab/>
      </w:r>
      <w:r w:rsidR="00C72710">
        <w:rPr>
          <w:rFonts w:ascii="Times New Roman" w:eastAsia="Times New Roman" w:hAnsi="Times New Roman" w:cs="Times New Roman"/>
          <w:position w:val="-1"/>
          <w:sz w:val="24"/>
          <w:szCs w:val="24"/>
          <w:u w:val="single" w:color="000000"/>
        </w:rPr>
        <w:tab/>
      </w:r>
      <w:r w:rsidR="008715DC">
        <w:rPr>
          <w:rFonts w:ascii="Times New Roman" w:eastAsia="Times New Roman" w:hAnsi="Times New Roman" w:cs="Times New Roman"/>
          <w:sz w:val="24"/>
          <w:szCs w:val="24"/>
        </w:rPr>
        <w:t xml:space="preserve">  </w:t>
      </w:r>
      <w:r w:rsidRPr="00EE077B">
        <w:rPr>
          <w:rFonts w:ascii="Times New Roman" w:eastAsia="Times New Roman" w:hAnsi="Times New Roman" w:cs="Times New Roman"/>
          <w:position w:val="-1"/>
          <w:sz w:val="24"/>
          <w:szCs w:val="24"/>
        </w:rPr>
        <w:t xml:space="preserve">Account </w:t>
      </w:r>
      <w:r w:rsidRPr="00EE077B">
        <w:rPr>
          <w:rFonts w:ascii="Times New Roman" w:eastAsia="Times New Roman" w:hAnsi="Times New Roman" w:cs="Times New Roman"/>
          <w:position w:val="-1"/>
          <w:sz w:val="24"/>
          <w:szCs w:val="24"/>
          <w:u w:val="single" w:color="000000"/>
        </w:rPr>
        <w:t xml:space="preserve"> </w:t>
      </w:r>
      <w:r w:rsidRPr="00EE077B">
        <w:rPr>
          <w:rFonts w:ascii="Times New Roman" w:eastAsia="Times New Roman" w:hAnsi="Times New Roman" w:cs="Times New Roman"/>
          <w:position w:val="-1"/>
          <w:sz w:val="24"/>
          <w:szCs w:val="24"/>
          <w:u w:val="single" w:color="000000"/>
        </w:rPr>
        <w:tab/>
      </w:r>
      <w:r w:rsidR="00C72710">
        <w:rPr>
          <w:rFonts w:ascii="Times New Roman" w:eastAsia="Times New Roman" w:hAnsi="Times New Roman" w:cs="Times New Roman"/>
          <w:position w:val="-1"/>
          <w:sz w:val="24"/>
          <w:szCs w:val="24"/>
          <w:u w:val="single" w:color="000000"/>
        </w:rPr>
        <w:tab/>
      </w:r>
    </w:p>
    <w:p w14:paraId="19333417" w14:textId="77777777" w:rsidR="00C72710" w:rsidRPr="00EE077B" w:rsidRDefault="00C72710" w:rsidP="00DB4DD9">
      <w:pPr>
        <w:spacing w:after="0" w:line="240" w:lineRule="auto"/>
        <w:ind w:right="-76"/>
        <w:rPr>
          <w:rFonts w:ascii="Times New Roman" w:eastAsia="Times New Roman" w:hAnsi="Times New Roman" w:cs="Times New Roman"/>
          <w:sz w:val="24"/>
          <w:szCs w:val="24"/>
        </w:rPr>
      </w:pPr>
    </w:p>
    <w:p w14:paraId="5C621D89" w14:textId="77777777" w:rsidR="00870B16" w:rsidRPr="00EE077B" w:rsidRDefault="00B912B4" w:rsidP="00C72710">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position w:val="-1"/>
          <w:sz w:val="24"/>
          <w:szCs w:val="24"/>
        </w:rPr>
        <w:t xml:space="preserve">Date </w:t>
      </w:r>
      <w:r w:rsidRPr="00EE077B">
        <w:rPr>
          <w:rFonts w:ascii="Times New Roman" w:eastAsia="Times New Roman" w:hAnsi="Times New Roman" w:cs="Times New Roman"/>
          <w:position w:val="-1"/>
          <w:sz w:val="24"/>
          <w:szCs w:val="24"/>
          <w:u w:val="single" w:color="000000"/>
        </w:rPr>
        <w:t xml:space="preserve"> </w:t>
      </w:r>
      <w:r w:rsidR="00C72710">
        <w:rPr>
          <w:rFonts w:ascii="Times New Roman" w:eastAsia="Times New Roman" w:hAnsi="Times New Roman" w:cs="Times New Roman"/>
          <w:position w:val="-1"/>
          <w:sz w:val="24"/>
          <w:szCs w:val="24"/>
          <w:u w:val="single" w:color="000000"/>
        </w:rPr>
        <w:t xml:space="preserve">                                                                  </w:t>
      </w:r>
    </w:p>
    <w:p w14:paraId="3B14000A" w14:textId="77777777" w:rsidR="00870B16" w:rsidRPr="00EE077B" w:rsidRDefault="00870B16" w:rsidP="00DB4DD9">
      <w:pPr>
        <w:spacing w:after="0" w:line="240" w:lineRule="auto"/>
        <w:rPr>
          <w:sz w:val="24"/>
          <w:szCs w:val="24"/>
        </w:rPr>
      </w:pPr>
    </w:p>
    <w:p w14:paraId="09524F5C" w14:textId="77777777" w:rsidR="00870B16" w:rsidRPr="00EE077B" w:rsidRDefault="00B912B4" w:rsidP="00DB4DD9">
      <w:pPr>
        <w:tabs>
          <w:tab w:val="left" w:pos="7400"/>
        </w:tabs>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position w:val="-1"/>
          <w:sz w:val="24"/>
          <w:szCs w:val="24"/>
        </w:rPr>
        <w:t xml:space="preserve">Income from </w:t>
      </w:r>
      <w:r w:rsidRPr="00EE077B">
        <w:rPr>
          <w:rFonts w:ascii="Times New Roman" w:eastAsia="Times New Roman" w:hAnsi="Times New Roman" w:cs="Times New Roman"/>
          <w:position w:val="-1"/>
          <w:sz w:val="24"/>
          <w:szCs w:val="24"/>
          <w:u w:val="single" w:color="000000"/>
        </w:rPr>
        <w:t xml:space="preserve"> </w:t>
      </w:r>
      <w:r w:rsidRPr="00EE077B">
        <w:rPr>
          <w:rFonts w:ascii="Times New Roman" w:eastAsia="Times New Roman" w:hAnsi="Times New Roman" w:cs="Times New Roman"/>
          <w:position w:val="-1"/>
          <w:sz w:val="24"/>
          <w:szCs w:val="24"/>
          <w:u w:val="single" w:color="000000"/>
        </w:rPr>
        <w:tab/>
      </w:r>
    </w:p>
    <w:p w14:paraId="35BB3A17" w14:textId="77777777" w:rsidR="00870B16" w:rsidRPr="00C72710" w:rsidRDefault="00870B16" w:rsidP="00DB4DD9">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814"/>
        <w:gridCol w:w="8006"/>
      </w:tblGrid>
      <w:tr w:rsidR="009A66C0" w14:paraId="235D76AC" w14:textId="77777777" w:rsidTr="00D166DF">
        <w:tc>
          <w:tcPr>
            <w:tcW w:w="1814" w:type="dxa"/>
            <w:tcBorders>
              <w:top w:val="nil"/>
              <w:left w:val="nil"/>
              <w:right w:val="nil"/>
            </w:tcBorders>
          </w:tcPr>
          <w:p w14:paraId="6AB04AA3" w14:textId="77777777" w:rsidR="009A66C0" w:rsidRDefault="009A66C0">
            <w:pPr>
              <w:spacing w:before="19" w:line="240" w:lineRule="exact"/>
              <w:rPr>
                <w:sz w:val="24"/>
                <w:szCs w:val="24"/>
              </w:rPr>
            </w:pPr>
            <w:r w:rsidRPr="00EE077B">
              <w:rPr>
                <w:rFonts w:ascii="Times New Roman" w:eastAsia="Times New Roman" w:hAnsi="Times New Roman" w:cs="Times New Roman"/>
                <w:position w:val="-1"/>
                <w:sz w:val="24"/>
                <w:szCs w:val="24"/>
              </w:rPr>
              <w:t>CHECK #</w:t>
            </w:r>
          </w:p>
        </w:tc>
        <w:tc>
          <w:tcPr>
            <w:tcW w:w="8006" w:type="dxa"/>
            <w:tcBorders>
              <w:top w:val="nil"/>
              <w:left w:val="nil"/>
              <w:right w:val="nil"/>
            </w:tcBorders>
          </w:tcPr>
          <w:p w14:paraId="082C3798" w14:textId="77777777" w:rsidR="009A66C0" w:rsidRDefault="00D166DF">
            <w:pPr>
              <w:spacing w:before="19" w:line="240" w:lineRule="exact"/>
              <w:rPr>
                <w:sz w:val="24"/>
                <w:szCs w:val="24"/>
              </w:rPr>
            </w:pPr>
            <w:r>
              <w:rPr>
                <w:rFonts w:ascii="Times New Roman" w:eastAsia="Times New Roman" w:hAnsi="Times New Roman" w:cs="Times New Roman"/>
                <w:position w:val="-1"/>
                <w:sz w:val="24"/>
                <w:szCs w:val="24"/>
              </w:rPr>
              <w:t xml:space="preserve">         </w:t>
            </w:r>
            <w:r w:rsidR="009A66C0" w:rsidRPr="00EE077B">
              <w:rPr>
                <w:rFonts w:ascii="Times New Roman" w:eastAsia="Times New Roman" w:hAnsi="Times New Roman" w:cs="Times New Roman"/>
                <w:position w:val="-1"/>
                <w:sz w:val="24"/>
                <w:szCs w:val="24"/>
              </w:rPr>
              <w:t>FROM</w:t>
            </w:r>
          </w:p>
        </w:tc>
      </w:tr>
      <w:tr w:rsidR="009A66C0" w14:paraId="0F89AAB7" w14:textId="77777777" w:rsidTr="00D166DF">
        <w:trPr>
          <w:trHeight w:hRule="exact" w:val="576"/>
        </w:trPr>
        <w:tc>
          <w:tcPr>
            <w:tcW w:w="1814" w:type="dxa"/>
          </w:tcPr>
          <w:p w14:paraId="539E5DA7" w14:textId="77777777" w:rsidR="009A66C0" w:rsidRDefault="009A66C0" w:rsidP="00D166DF">
            <w:pPr>
              <w:spacing w:before="19" w:line="240" w:lineRule="exact"/>
              <w:jc w:val="right"/>
              <w:rPr>
                <w:sz w:val="24"/>
                <w:szCs w:val="24"/>
              </w:rPr>
            </w:pPr>
          </w:p>
        </w:tc>
        <w:tc>
          <w:tcPr>
            <w:tcW w:w="8006" w:type="dxa"/>
          </w:tcPr>
          <w:p w14:paraId="7D7BC035" w14:textId="77777777" w:rsidR="009A66C0" w:rsidRDefault="009A66C0" w:rsidP="00D166DF">
            <w:pPr>
              <w:spacing w:before="19" w:line="240" w:lineRule="exact"/>
              <w:jc w:val="right"/>
              <w:rPr>
                <w:sz w:val="24"/>
                <w:szCs w:val="24"/>
              </w:rPr>
            </w:pPr>
          </w:p>
        </w:tc>
      </w:tr>
      <w:tr w:rsidR="009A66C0" w14:paraId="3B625287" w14:textId="77777777" w:rsidTr="00D166DF">
        <w:trPr>
          <w:trHeight w:hRule="exact" w:val="576"/>
        </w:trPr>
        <w:tc>
          <w:tcPr>
            <w:tcW w:w="1814" w:type="dxa"/>
          </w:tcPr>
          <w:p w14:paraId="2F66F2E4" w14:textId="77777777" w:rsidR="009A66C0" w:rsidRDefault="009A66C0" w:rsidP="00D166DF">
            <w:pPr>
              <w:spacing w:before="19" w:line="240" w:lineRule="exact"/>
              <w:jc w:val="right"/>
              <w:rPr>
                <w:sz w:val="24"/>
                <w:szCs w:val="24"/>
              </w:rPr>
            </w:pPr>
          </w:p>
        </w:tc>
        <w:tc>
          <w:tcPr>
            <w:tcW w:w="8006" w:type="dxa"/>
          </w:tcPr>
          <w:p w14:paraId="1B80E873" w14:textId="77777777" w:rsidR="009A66C0" w:rsidRDefault="009A66C0" w:rsidP="00D166DF">
            <w:pPr>
              <w:spacing w:before="19" w:line="240" w:lineRule="exact"/>
              <w:jc w:val="right"/>
              <w:rPr>
                <w:sz w:val="24"/>
                <w:szCs w:val="24"/>
              </w:rPr>
            </w:pPr>
          </w:p>
        </w:tc>
      </w:tr>
      <w:tr w:rsidR="009A66C0" w14:paraId="015821AE" w14:textId="77777777" w:rsidTr="00D166DF">
        <w:trPr>
          <w:trHeight w:hRule="exact" w:val="576"/>
        </w:trPr>
        <w:tc>
          <w:tcPr>
            <w:tcW w:w="1814" w:type="dxa"/>
          </w:tcPr>
          <w:p w14:paraId="4604DB36" w14:textId="77777777" w:rsidR="009A66C0" w:rsidRDefault="009A66C0" w:rsidP="00D166DF">
            <w:pPr>
              <w:spacing w:before="19" w:line="240" w:lineRule="exact"/>
              <w:jc w:val="right"/>
              <w:rPr>
                <w:sz w:val="24"/>
                <w:szCs w:val="24"/>
              </w:rPr>
            </w:pPr>
          </w:p>
        </w:tc>
        <w:tc>
          <w:tcPr>
            <w:tcW w:w="8006" w:type="dxa"/>
          </w:tcPr>
          <w:p w14:paraId="435A7C1C" w14:textId="77777777" w:rsidR="009A66C0" w:rsidRDefault="009A66C0" w:rsidP="00D166DF">
            <w:pPr>
              <w:spacing w:before="19" w:line="240" w:lineRule="exact"/>
              <w:jc w:val="right"/>
              <w:rPr>
                <w:sz w:val="24"/>
                <w:szCs w:val="24"/>
              </w:rPr>
            </w:pPr>
          </w:p>
        </w:tc>
      </w:tr>
      <w:tr w:rsidR="009A66C0" w14:paraId="47958151" w14:textId="77777777" w:rsidTr="00834094">
        <w:trPr>
          <w:trHeight w:hRule="exact" w:val="576"/>
        </w:trPr>
        <w:tc>
          <w:tcPr>
            <w:tcW w:w="1814" w:type="dxa"/>
            <w:tcBorders>
              <w:bottom w:val="single" w:sz="4" w:space="0" w:color="auto"/>
            </w:tcBorders>
          </w:tcPr>
          <w:p w14:paraId="2D10CC15" w14:textId="77777777" w:rsidR="009A66C0" w:rsidRDefault="009A66C0" w:rsidP="00D166DF">
            <w:pPr>
              <w:spacing w:before="19" w:line="240" w:lineRule="exact"/>
              <w:jc w:val="right"/>
              <w:rPr>
                <w:sz w:val="24"/>
                <w:szCs w:val="24"/>
              </w:rPr>
            </w:pPr>
          </w:p>
        </w:tc>
        <w:tc>
          <w:tcPr>
            <w:tcW w:w="8006" w:type="dxa"/>
            <w:tcBorders>
              <w:bottom w:val="single" w:sz="4" w:space="0" w:color="auto"/>
            </w:tcBorders>
          </w:tcPr>
          <w:p w14:paraId="7871FA1F" w14:textId="77777777" w:rsidR="009A66C0" w:rsidRDefault="009A66C0" w:rsidP="00D166DF">
            <w:pPr>
              <w:spacing w:before="19" w:line="240" w:lineRule="exact"/>
              <w:jc w:val="right"/>
              <w:rPr>
                <w:sz w:val="24"/>
                <w:szCs w:val="24"/>
              </w:rPr>
            </w:pPr>
          </w:p>
        </w:tc>
      </w:tr>
      <w:tr w:rsidR="009A66C0" w14:paraId="239F5A6D" w14:textId="77777777" w:rsidTr="00D166DF">
        <w:trPr>
          <w:trHeight w:hRule="exact" w:val="576"/>
        </w:trPr>
        <w:tc>
          <w:tcPr>
            <w:tcW w:w="1814" w:type="dxa"/>
          </w:tcPr>
          <w:p w14:paraId="4D8EE102" w14:textId="77777777" w:rsidR="009A66C0" w:rsidRDefault="009A66C0" w:rsidP="00D166DF">
            <w:pPr>
              <w:spacing w:before="19" w:line="240" w:lineRule="exact"/>
              <w:jc w:val="right"/>
              <w:rPr>
                <w:sz w:val="24"/>
                <w:szCs w:val="24"/>
              </w:rPr>
            </w:pPr>
          </w:p>
        </w:tc>
        <w:tc>
          <w:tcPr>
            <w:tcW w:w="8006" w:type="dxa"/>
          </w:tcPr>
          <w:p w14:paraId="7D5AE8BB" w14:textId="77777777" w:rsidR="009A66C0" w:rsidRDefault="009A66C0" w:rsidP="00D166DF">
            <w:pPr>
              <w:spacing w:before="19" w:line="240" w:lineRule="exact"/>
              <w:jc w:val="right"/>
              <w:rPr>
                <w:sz w:val="24"/>
                <w:szCs w:val="24"/>
              </w:rPr>
            </w:pPr>
          </w:p>
        </w:tc>
      </w:tr>
    </w:tbl>
    <w:p w14:paraId="335CD141" w14:textId="77777777" w:rsidR="00CA2D92" w:rsidRPr="00C72710" w:rsidRDefault="00CA2D92" w:rsidP="00C72710">
      <w:pPr>
        <w:spacing w:after="0" w:line="240" w:lineRule="auto"/>
        <w:rPr>
          <w:rFonts w:ascii="Times New Roman" w:hAnsi="Times New Roman" w:cs="Times New Roman"/>
          <w:sz w:val="24"/>
          <w:szCs w:val="24"/>
        </w:rPr>
      </w:pPr>
    </w:p>
    <w:p w14:paraId="0AD4734C" w14:textId="77777777" w:rsidR="00870B16" w:rsidRPr="00C72710" w:rsidRDefault="00870B16" w:rsidP="00C72710">
      <w:pPr>
        <w:spacing w:after="0" w:line="240" w:lineRule="auto"/>
        <w:rPr>
          <w:rFonts w:ascii="Times New Roman" w:hAnsi="Times New Roman" w:cs="Times New Roman"/>
          <w:sz w:val="24"/>
          <w:szCs w:val="24"/>
        </w:rPr>
      </w:pPr>
    </w:p>
    <w:p w14:paraId="1357E56E" w14:textId="77777777" w:rsidR="00870B16" w:rsidRPr="00EE077B" w:rsidRDefault="00B912B4" w:rsidP="00C72710">
      <w:pPr>
        <w:tabs>
          <w:tab w:val="left" w:pos="7840"/>
        </w:tabs>
        <w:spacing w:after="0" w:line="271" w:lineRule="exact"/>
        <w:rPr>
          <w:rFonts w:ascii="Times New Roman" w:eastAsia="Times New Roman" w:hAnsi="Times New Roman" w:cs="Times New Roman"/>
          <w:sz w:val="24"/>
          <w:szCs w:val="24"/>
        </w:rPr>
      </w:pPr>
      <w:r w:rsidRPr="00EE077B">
        <w:rPr>
          <w:rFonts w:ascii="Times New Roman" w:eastAsia="Times New Roman" w:hAnsi="Times New Roman" w:cs="Times New Roman"/>
          <w:position w:val="-1"/>
          <w:sz w:val="24"/>
          <w:szCs w:val="24"/>
        </w:rPr>
        <w:t xml:space="preserve">Submitted By </w:t>
      </w:r>
      <w:r w:rsidRPr="00EE077B">
        <w:rPr>
          <w:rFonts w:ascii="Times New Roman" w:eastAsia="Times New Roman" w:hAnsi="Times New Roman" w:cs="Times New Roman"/>
          <w:position w:val="-1"/>
          <w:sz w:val="24"/>
          <w:szCs w:val="24"/>
          <w:u w:val="single" w:color="000000"/>
        </w:rPr>
        <w:t xml:space="preserve"> </w:t>
      </w:r>
      <w:r w:rsidRPr="00EE077B">
        <w:rPr>
          <w:rFonts w:ascii="Times New Roman" w:eastAsia="Times New Roman" w:hAnsi="Times New Roman" w:cs="Times New Roman"/>
          <w:position w:val="-1"/>
          <w:sz w:val="24"/>
          <w:szCs w:val="24"/>
          <w:u w:val="single" w:color="000000"/>
        </w:rPr>
        <w:tab/>
      </w:r>
    </w:p>
    <w:p w14:paraId="2E0976FE" w14:textId="77777777" w:rsidR="00870B16" w:rsidRPr="00C72710" w:rsidRDefault="00870B16" w:rsidP="00C72710">
      <w:pPr>
        <w:spacing w:after="0" w:line="240" w:lineRule="auto"/>
        <w:rPr>
          <w:rFonts w:ascii="Times New Roman" w:hAnsi="Times New Roman" w:cs="Times New Roman"/>
          <w:sz w:val="24"/>
          <w:szCs w:val="24"/>
        </w:rPr>
      </w:pPr>
    </w:p>
    <w:p w14:paraId="3C26B36F" w14:textId="77777777" w:rsidR="00870B16" w:rsidRPr="00C72710" w:rsidRDefault="00870B16" w:rsidP="00C72710">
      <w:pPr>
        <w:spacing w:after="0" w:line="240" w:lineRule="auto"/>
        <w:rPr>
          <w:rFonts w:ascii="Times New Roman" w:hAnsi="Times New Roman" w:cs="Times New Roman"/>
          <w:sz w:val="24"/>
          <w:szCs w:val="24"/>
        </w:rPr>
      </w:pPr>
    </w:p>
    <w:p w14:paraId="33BE75E7" w14:textId="77777777" w:rsidR="00870B16" w:rsidRPr="009A7FCB" w:rsidRDefault="00B912B4" w:rsidP="00C72710">
      <w:pPr>
        <w:tabs>
          <w:tab w:val="left" w:pos="7840"/>
        </w:tabs>
        <w:spacing w:before="29" w:after="0" w:line="271" w:lineRule="exact"/>
        <w:rPr>
          <w:rFonts w:ascii="Times New Roman" w:eastAsia="Times New Roman" w:hAnsi="Times New Roman" w:cs="Times New Roman"/>
          <w:sz w:val="24"/>
          <w:szCs w:val="24"/>
        </w:rPr>
      </w:pPr>
      <w:r w:rsidRPr="009A7FCB">
        <w:rPr>
          <w:rFonts w:ascii="Times New Roman" w:eastAsia="Times New Roman" w:hAnsi="Times New Roman" w:cs="Times New Roman"/>
          <w:position w:val="-1"/>
          <w:sz w:val="24"/>
          <w:szCs w:val="24"/>
        </w:rPr>
        <w:t>Telephone</w:t>
      </w:r>
      <w:r w:rsidRPr="009A7FCB">
        <w:rPr>
          <w:rFonts w:ascii="Times New Roman" w:eastAsia="Times New Roman" w:hAnsi="Times New Roman" w:cs="Times New Roman"/>
          <w:sz w:val="24"/>
          <w:szCs w:val="24"/>
        </w:rPr>
        <w:t xml:space="preserve"> </w:t>
      </w:r>
      <w:r w:rsidRPr="009A7FCB">
        <w:rPr>
          <w:rFonts w:ascii="Times New Roman" w:eastAsia="Times New Roman" w:hAnsi="Times New Roman" w:cs="Times New Roman"/>
          <w:sz w:val="24"/>
          <w:szCs w:val="24"/>
          <w:u w:val="single" w:color="000000"/>
        </w:rPr>
        <w:t xml:space="preserve"> </w:t>
      </w:r>
      <w:r w:rsidR="000D3EB3" w:rsidRPr="009A7FCB">
        <w:rPr>
          <w:rFonts w:ascii="Times New Roman" w:eastAsia="Times New Roman" w:hAnsi="Times New Roman" w:cs="Times New Roman"/>
          <w:sz w:val="24"/>
          <w:szCs w:val="24"/>
          <w:u w:val="single" w:color="000000"/>
        </w:rPr>
        <w:t xml:space="preserve">     </w:t>
      </w:r>
      <w:r w:rsidR="009A7FCB" w:rsidRPr="009A7FCB">
        <w:rPr>
          <w:rFonts w:ascii="Times New Roman" w:eastAsia="Times New Roman" w:hAnsi="Times New Roman" w:cs="Times New Roman"/>
          <w:sz w:val="24"/>
          <w:szCs w:val="24"/>
          <w:u w:val="single" w:color="000000"/>
        </w:rPr>
        <w:t xml:space="preserve">                         </w:t>
      </w:r>
      <w:r w:rsidR="00C72710">
        <w:rPr>
          <w:rFonts w:ascii="Times New Roman" w:eastAsia="Times New Roman" w:hAnsi="Times New Roman" w:cs="Times New Roman"/>
          <w:sz w:val="24"/>
          <w:szCs w:val="24"/>
          <w:u w:val="single" w:color="000000"/>
        </w:rPr>
        <w:t xml:space="preserve">   </w:t>
      </w:r>
      <w:r w:rsidR="009A7FCB" w:rsidRPr="00D03E02">
        <w:rPr>
          <w:rFonts w:ascii="Times New Roman" w:eastAsia="Times New Roman" w:hAnsi="Times New Roman" w:cs="Times New Roman"/>
          <w:sz w:val="24"/>
          <w:szCs w:val="24"/>
          <w:u w:val="single"/>
        </w:rPr>
        <w:t xml:space="preserve"> </w:t>
      </w:r>
      <w:r w:rsidR="009A7FCB" w:rsidRPr="009A7FCB">
        <w:rPr>
          <w:rFonts w:ascii="Times New Roman" w:eastAsia="Times New Roman" w:hAnsi="Times New Roman" w:cs="Times New Roman"/>
          <w:sz w:val="24"/>
          <w:szCs w:val="24"/>
        </w:rPr>
        <w:t xml:space="preserve"> </w:t>
      </w:r>
      <w:r w:rsidR="00D03E02">
        <w:rPr>
          <w:rFonts w:ascii="Times New Roman" w:eastAsia="Times New Roman" w:hAnsi="Times New Roman" w:cs="Times New Roman"/>
          <w:sz w:val="24"/>
          <w:szCs w:val="24"/>
        </w:rPr>
        <w:t xml:space="preserve"> </w:t>
      </w:r>
      <w:r w:rsidR="009A7FCB" w:rsidRPr="009A7FCB">
        <w:rPr>
          <w:rFonts w:ascii="Times New Roman" w:eastAsia="Times New Roman" w:hAnsi="Times New Roman" w:cs="Times New Roman"/>
          <w:sz w:val="24"/>
          <w:szCs w:val="24"/>
        </w:rPr>
        <w:t xml:space="preserve">email </w:t>
      </w:r>
      <w:r w:rsidR="009A7FCB" w:rsidRPr="009A7FCB">
        <w:rPr>
          <w:rFonts w:ascii="Times New Roman" w:eastAsia="Times New Roman" w:hAnsi="Times New Roman" w:cs="Times New Roman"/>
          <w:sz w:val="24"/>
          <w:szCs w:val="24"/>
          <w:u w:val="single"/>
        </w:rPr>
        <w:t xml:space="preserve">                                                            </w:t>
      </w:r>
    </w:p>
    <w:p w14:paraId="2CBDEAD2" w14:textId="77777777" w:rsidR="00870B16" w:rsidRPr="00C72710" w:rsidRDefault="00C37744" w:rsidP="00C72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br w:type="page"/>
      </w:r>
      <w:r w:rsidR="00B912B4" w:rsidRPr="00C72710">
        <w:rPr>
          <w:rFonts w:ascii="Times New Roman" w:eastAsia="Times New Roman" w:hAnsi="Times New Roman" w:cs="Times New Roman"/>
          <w:position w:val="-1"/>
          <w:sz w:val="24"/>
          <w:szCs w:val="24"/>
        </w:rPr>
        <w:lastRenderedPageBreak/>
        <w:t>Appendix D</w:t>
      </w:r>
      <w:r w:rsidR="00B912B4" w:rsidRPr="00C72710">
        <w:rPr>
          <w:rFonts w:ascii="Times New Roman" w:eastAsia="Times New Roman" w:hAnsi="Times New Roman" w:cs="Times New Roman"/>
          <w:position w:val="-1"/>
          <w:sz w:val="24"/>
          <w:szCs w:val="24"/>
        </w:rPr>
        <w:tab/>
        <w:t>GUIDELINES FOR COVERED EXPENSES OR REIMBURSEMENT</w:t>
      </w:r>
    </w:p>
    <w:p w14:paraId="0CE65435" w14:textId="77777777" w:rsidR="00870B16" w:rsidRPr="00C72710" w:rsidRDefault="00870B16" w:rsidP="00C72710">
      <w:pPr>
        <w:spacing w:after="0" w:line="240" w:lineRule="auto"/>
        <w:rPr>
          <w:rFonts w:ascii="Times New Roman" w:hAnsi="Times New Roman" w:cs="Times New Roman"/>
          <w:sz w:val="24"/>
          <w:szCs w:val="24"/>
        </w:rPr>
      </w:pPr>
    </w:p>
    <w:p w14:paraId="7B392787" w14:textId="77777777" w:rsidR="00870B16" w:rsidRPr="00C72710" w:rsidRDefault="00870B16" w:rsidP="00C72710">
      <w:pPr>
        <w:spacing w:after="0" w:line="240" w:lineRule="auto"/>
        <w:rPr>
          <w:rFonts w:ascii="Times New Roman" w:hAnsi="Times New Roman" w:cs="Times New Roman"/>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2628"/>
        <w:gridCol w:w="1170"/>
        <w:gridCol w:w="2520"/>
        <w:gridCol w:w="1620"/>
        <w:gridCol w:w="1620"/>
      </w:tblGrid>
      <w:tr w:rsidR="00870B16" w:rsidRPr="00EE077B" w14:paraId="0B29728F" w14:textId="77777777">
        <w:trPr>
          <w:trHeight w:hRule="exact" w:val="854"/>
        </w:trPr>
        <w:tc>
          <w:tcPr>
            <w:tcW w:w="2628" w:type="dxa"/>
            <w:tcBorders>
              <w:top w:val="single" w:sz="7" w:space="0" w:color="000000"/>
              <w:left w:val="single" w:sz="6" w:space="0" w:color="000000"/>
              <w:bottom w:val="single" w:sz="7" w:space="0" w:color="000000"/>
              <w:right w:val="single" w:sz="6" w:space="0" w:color="000000"/>
            </w:tcBorders>
          </w:tcPr>
          <w:p w14:paraId="5AAE61AC" w14:textId="77777777" w:rsidR="00870B16" w:rsidRPr="00EE077B" w:rsidRDefault="00870B16" w:rsidP="00E72541">
            <w:pPr>
              <w:ind w:left="90"/>
            </w:pPr>
          </w:p>
        </w:tc>
        <w:tc>
          <w:tcPr>
            <w:tcW w:w="1170" w:type="dxa"/>
            <w:tcBorders>
              <w:top w:val="single" w:sz="7" w:space="0" w:color="000000"/>
              <w:left w:val="single" w:sz="6" w:space="0" w:color="000000"/>
              <w:bottom w:val="single" w:sz="7" w:space="0" w:color="000000"/>
              <w:right w:val="single" w:sz="6" w:space="0" w:color="000000"/>
            </w:tcBorders>
          </w:tcPr>
          <w:p w14:paraId="6EE5F898" w14:textId="77777777" w:rsidR="00870B16" w:rsidRPr="00EE077B" w:rsidRDefault="00B912B4">
            <w:pPr>
              <w:spacing w:after="0" w:line="243" w:lineRule="auto"/>
              <w:ind w:left="282" w:right="76" w:hanging="146"/>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Lodging/ Meals</w:t>
            </w:r>
          </w:p>
        </w:tc>
        <w:tc>
          <w:tcPr>
            <w:tcW w:w="2520" w:type="dxa"/>
            <w:tcBorders>
              <w:top w:val="single" w:sz="7" w:space="0" w:color="000000"/>
              <w:left w:val="single" w:sz="6" w:space="0" w:color="000000"/>
              <w:bottom w:val="single" w:sz="7" w:space="0" w:color="000000"/>
              <w:right w:val="single" w:sz="6" w:space="0" w:color="000000"/>
            </w:tcBorders>
          </w:tcPr>
          <w:p w14:paraId="077EDBC1" w14:textId="77777777" w:rsidR="00870B16" w:rsidRPr="00EE077B" w:rsidRDefault="00B912B4" w:rsidP="008206CB">
            <w:pPr>
              <w:spacing w:after="0" w:line="240" w:lineRule="auto"/>
              <w:ind w:left="426" w:right="40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Annual Meeting</w:t>
            </w:r>
            <w:r w:rsidR="008206CB">
              <w:rPr>
                <w:rFonts w:ascii="Times New Roman" w:eastAsia="Times New Roman" w:hAnsi="Times New Roman" w:cs="Times New Roman"/>
                <w:sz w:val="24"/>
                <w:szCs w:val="24"/>
              </w:rPr>
              <w:t xml:space="preserve"> </w:t>
            </w:r>
            <w:r w:rsidRPr="00EE077B">
              <w:rPr>
                <w:rFonts w:ascii="Times New Roman" w:eastAsia="Times New Roman" w:hAnsi="Times New Roman" w:cs="Times New Roman"/>
                <w:sz w:val="24"/>
                <w:szCs w:val="24"/>
              </w:rPr>
              <w:t>Registration</w:t>
            </w:r>
          </w:p>
        </w:tc>
        <w:tc>
          <w:tcPr>
            <w:tcW w:w="1620" w:type="dxa"/>
            <w:tcBorders>
              <w:top w:val="single" w:sz="7" w:space="0" w:color="000000"/>
              <w:left w:val="single" w:sz="6" w:space="0" w:color="000000"/>
              <w:bottom w:val="single" w:sz="7" w:space="0" w:color="000000"/>
              <w:right w:val="single" w:sz="6" w:space="0" w:color="000000"/>
            </w:tcBorders>
          </w:tcPr>
          <w:p w14:paraId="28C12A65" w14:textId="77777777" w:rsidR="00870B16" w:rsidRPr="00EE077B" w:rsidRDefault="00B912B4">
            <w:pPr>
              <w:spacing w:after="0" w:line="243" w:lineRule="auto"/>
              <w:ind w:left="248" w:right="229" w:firstLine="1"/>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Planning Committee Dinner</w:t>
            </w:r>
          </w:p>
        </w:tc>
        <w:tc>
          <w:tcPr>
            <w:tcW w:w="1620" w:type="dxa"/>
            <w:tcBorders>
              <w:top w:val="single" w:sz="7" w:space="0" w:color="000000"/>
              <w:left w:val="single" w:sz="6" w:space="0" w:color="000000"/>
              <w:bottom w:val="single" w:sz="7" w:space="0" w:color="000000"/>
              <w:right w:val="single" w:sz="6" w:space="0" w:color="000000"/>
            </w:tcBorders>
          </w:tcPr>
          <w:p w14:paraId="15842FC6" w14:textId="77777777" w:rsidR="00870B16" w:rsidRPr="00EE077B" w:rsidRDefault="00B912B4" w:rsidP="008206CB">
            <w:pPr>
              <w:spacing w:after="0" w:line="240" w:lineRule="auto"/>
              <w:ind w:left="287" w:right="26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Speaker’</w:t>
            </w:r>
            <w:r w:rsidR="008206CB">
              <w:rPr>
                <w:rFonts w:ascii="Times New Roman" w:eastAsia="Times New Roman" w:hAnsi="Times New Roman" w:cs="Times New Roman"/>
                <w:sz w:val="24"/>
                <w:szCs w:val="24"/>
              </w:rPr>
              <w:t xml:space="preserve">s </w:t>
            </w:r>
            <w:r w:rsidRPr="00EE077B">
              <w:rPr>
                <w:rFonts w:ascii="Times New Roman" w:eastAsia="Times New Roman" w:hAnsi="Times New Roman" w:cs="Times New Roman"/>
                <w:sz w:val="24"/>
                <w:szCs w:val="24"/>
              </w:rPr>
              <w:t>Dinner</w:t>
            </w:r>
          </w:p>
        </w:tc>
      </w:tr>
      <w:tr w:rsidR="00870B16" w:rsidRPr="00EE077B" w14:paraId="1292087F" w14:textId="77777777">
        <w:trPr>
          <w:trHeight w:hRule="exact" w:val="295"/>
        </w:trPr>
        <w:tc>
          <w:tcPr>
            <w:tcW w:w="2628" w:type="dxa"/>
            <w:tcBorders>
              <w:top w:val="single" w:sz="7" w:space="0" w:color="000000"/>
              <w:left w:val="single" w:sz="6" w:space="0" w:color="000000"/>
              <w:bottom w:val="single" w:sz="7" w:space="0" w:color="000000"/>
              <w:right w:val="single" w:sz="6" w:space="0" w:color="000000"/>
            </w:tcBorders>
          </w:tcPr>
          <w:p w14:paraId="501C9132" w14:textId="77777777" w:rsidR="00870B16" w:rsidRPr="00EE077B" w:rsidRDefault="00B912B4" w:rsidP="00E72541">
            <w:pPr>
              <w:spacing w:after="0" w:line="240" w:lineRule="auto"/>
              <w:ind w:left="9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President</w:t>
            </w:r>
          </w:p>
        </w:tc>
        <w:tc>
          <w:tcPr>
            <w:tcW w:w="1170" w:type="dxa"/>
            <w:tcBorders>
              <w:top w:val="single" w:sz="7" w:space="0" w:color="000000"/>
              <w:left w:val="single" w:sz="6" w:space="0" w:color="000000"/>
              <w:bottom w:val="single" w:sz="7" w:space="0" w:color="000000"/>
              <w:right w:val="single" w:sz="6" w:space="0" w:color="000000"/>
            </w:tcBorders>
          </w:tcPr>
          <w:p w14:paraId="72FAFC4F" w14:textId="77777777" w:rsidR="00870B16" w:rsidRPr="00EE077B" w:rsidRDefault="00B912B4">
            <w:pPr>
              <w:spacing w:after="0" w:line="240" w:lineRule="auto"/>
              <w:ind w:left="389" w:right="375"/>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w:t>
            </w:r>
          </w:p>
        </w:tc>
        <w:tc>
          <w:tcPr>
            <w:tcW w:w="2520" w:type="dxa"/>
            <w:tcBorders>
              <w:top w:val="single" w:sz="7" w:space="0" w:color="000000"/>
              <w:left w:val="single" w:sz="6" w:space="0" w:color="000000"/>
              <w:bottom w:val="single" w:sz="7" w:space="0" w:color="000000"/>
              <w:right w:val="single" w:sz="6" w:space="0" w:color="000000"/>
            </w:tcBorders>
          </w:tcPr>
          <w:p w14:paraId="21AE580A" w14:textId="77777777" w:rsidR="00870B16" w:rsidRPr="00EE077B" w:rsidRDefault="00B912B4">
            <w:pPr>
              <w:spacing w:after="0" w:line="240" w:lineRule="auto"/>
              <w:ind w:left="1125" w:right="1109"/>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38743C7E" w14:textId="77777777" w:rsidR="00870B16" w:rsidRPr="00EE077B" w:rsidRDefault="00B912B4">
            <w:pPr>
              <w:spacing w:after="0" w:line="240" w:lineRule="auto"/>
              <w:ind w:left="675" w:right="659"/>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5E4184D7" w14:textId="77777777" w:rsidR="00870B16" w:rsidRPr="00EE077B" w:rsidRDefault="00B912B4">
            <w:pPr>
              <w:spacing w:after="0" w:line="240" w:lineRule="auto"/>
              <w:ind w:left="676" w:right="658"/>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r>
      <w:tr w:rsidR="00870B16" w:rsidRPr="00EE077B" w14:paraId="6868A200" w14:textId="77777777">
        <w:trPr>
          <w:trHeight w:hRule="exact" w:val="295"/>
        </w:trPr>
        <w:tc>
          <w:tcPr>
            <w:tcW w:w="2628" w:type="dxa"/>
            <w:tcBorders>
              <w:top w:val="single" w:sz="7" w:space="0" w:color="000000"/>
              <w:left w:val="single" w:sz="6" w:space="0" w:color="000000"/>
              <w:bottom w:val="single" w:sz="7" w:space="0" w:color="000000"/>
              <w:right w:val="single" w:sz="6" w:space="0" w:color="000000"/>
            </w:tcBorders>
          </w:tcPr>
          <w:p w14:paraId="075CA231" w14:textId="77777777" w:rsidR="00870B16" w:rsidRPr="00EE077B" w:rsidRDefault="00B912B4" w:rsidP="00E72541">
            <w:pPr>
              <w:spacing w:after="0" w:line="240" w:lineRule="auto"/>
              <w:ind w:left="9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Annual Meeting Chair</w:t>
            </w:r>
          </w:p>
        </w:tc>
        <w:tc>
          <w:tcPr>
            <w:tcW w:w="1170" w:type="dxa"/>
            <w:tcBorders>
              <w:top w:val="single" w:sz="7" w:space="0" w:color="000000"/>
              <w:left w:val="single" w:sz="6" w:space="0" w:color="000000"/>
              <w:bottom w:val="single" w:sz="7" w:space="0" w:color="000000"/>
              <w:right w:val="single" w:sz="6" w:space="0" w:color="000000"/>
            </w:tcBorders>
          </w:tcPr>
          <w:p w14:paraId="07C6F22B" w14:textId="77777777" w:rsidR="00870B16" w:rsidRPr="00EE077B" w:rsidRDefault="00B912B4">
            <w:pPr>
              <w:spacing w:after="0" w:line="240" w:lineRule="auto"/>
              <w:ind w:left="389" w:right="375"/>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w:t>
            </w:r>
          </w:p>
        </w:tc>
        <w:tc>
          <w:tcPr>
            <w:tcW w:w="2520" w:type="dxa"/>
            <w:tcBorders>
              <w:top w:val="single" w:sz="7" w:space="0" w:color="000000"/>
              <w:left w:val="single" w:sz="6" w:space="0" w:color="000000"/>
              <w:bottom w:val="single" w:sz="7" w:space="0" w:color="000000"/>
              <w:right w:val="single" w:sz="6" w:space="0" w:color="000000"/>
            </w:tcBorders>
          </w:tcPr>
          <w:p w14:paraId="76451038" w14:textId="77777777" w:rsidR="00870B16" w:rsidRPr="00EE077B" w:rsidRDefault="00B912B4">
            <w:pPr>
              <w:spacing w:after="0" w:line="240" w:lineRule="auto"/>
              <w:ind w:left="1125" w:right="1109"/>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528C21D0" w14:textId="77777777" w:rsidR="00870B16" w:rsidRPr="00EE077B" w:rsidRDefault="00B912B4">
            <w:pPr>
              <w:spacing w:after="0" w:line="240" w:lineRule="auto"/>
              <w:ind w:left="676" w:right="659"/>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64FA10F0" w14:textId="77777777" w:rsidR="00870B16" w:rsidRPr="00EE077B" w:rsidRDefault="00B912B4">
            <w:pPr>
              <w:spacing w:after="0" w:line="240" w:lineRule="auto"/>
              <w:ind w:left="676" w:right="658"/>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r>
      <w:tr w:rsidR="00870B16" w:rsidRPr="00EE077B" w14:paraId="4BD79DD4" w14:textId="77777777" w:rsidTr="003C04F5">
        <w:trPr>
          <w:trHeight w:val="568"/>
        </w:trPr>
        <w:tc>
          <w:tcPr>
            <w:tcW w:w="2628" w:type="dxa"/>
            <w:tcBorders>
              <w:top w:val="single" w:sz="7" w:space="0" w:color="000000"/>
              <w:left w:val="single" w:sz="6" w:space="0" w:color="000000"/>
              <w:bottom w:val="single" w:sz="7" w:space="0" w:color="000000"/>
              <w:right w:val="single" w:sz="6" w:space="0" w:color="000000"/>
            </w:tcBorders>
          </w:tcPr>
          <w:p w14:paraId="111BB989" w14:textId="77777777" w:rsidR="00870B16" w:rsidRPr="00EE077B" w:rsidRDefault="00B912B4" w:rsidP="003C04F5">
            <w:pPr>
              <w:spacing w:after="0" w:line="240" w:lineRule="auto"/>
              <w:ind w:left="90" w:right="915"/>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Site-Planning</w:t>
            </w:r>
            <w:r w:rsidR="00C72710">
              <w:rPr>
                <w:rFonts w:ascii="Times New Roman" w:eastAsia="Times New Roman" w:hAnsi="Times New Roman" w:cs="Times New Roman"/>
                <w:sz w:val="24"/>
                <w:szCs w:val="24"/>
              </w:rPr>
              <w:t xml:space="preserve"> </w:t>
            </w:r>
            <w:r w:rsidRPr="00EE077B">
              <w:rPr>
                <w:rFonts w:ascii="Times New Roman" w:eastAsia="Times New Roman" w:hAnsi="Times New Roman" w:cs="Times New Roman"/>
                <w:sz w:val="24"/>
                <w:szCs w:val="24"/>
              </w:rPr>
              <w:t>Co-chairs</w:t>
            </w:r>
          </w:p>
        </w:tc>
        <w:tc>
          <w:tcPr>
            <w:tcW w:w="1170" w:type="dxa"/>
            <w:tcBorders>
              <w:top w:val="single" w:sz="7" w:space="0" w:color="000000"/>
              <w:left w:val="single" w:sz="6" w:space="0" w:color="000000"/>
              <w:bottom w:val="single" w:sz="7" w:space="0" w:color="000000"/>
              <w:right w:val="single" w:sz="6" w:space="0" w:color="000000"/>
            </w:tcBorders>
          </w:tcPr>
          <w:p w14:paraId="6FA986F2" w14:textId="77777777" w:rsidR="00870B16" w:rsidRPr="00EE077B" w:rsidRDefault="00B912B4">
            <w:pPr>
              <w:spacing w:after="0" w:line="240" w:lineRule="auto"/>
              <w:ind w:left="392" w:right="373"/>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w:t>
            </w:r>
          </w:p>
        </w:tc>
        <w:tc>
          <w:tcPr>
            <w:tcW w:w="2520" w:type="dxa"/>
            <w:tcBorders>
              <w:top w:val="single" w:sz="7" w:space="0" w:color="000000"/>
              <w:left w:val="single" w:sz="6" w:space="0" w:color="000000"/>
              <w:bottom w:val="single" w:sz="7" w:space="0" w:color="000000"/>
              <w:right w:val="single" w:sz="6" w:space="0" w:color="000000"/>
            </w:tcBorders>
          </w:tcPr>
          <w:p w14:paraId="55AAEB5F" w14:textId="77777777" w:rsidR="00870B16" w:rsidRPr="00EE077B" w:rsidRDefault="00B912B4">
            <w:pPr>
              <w:spacing w:after="0" w:line="240" w:lineRule="auto"/>
              <w:ind w:left="1127" w:right="110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1914864A" w14:textId="77777777" w:rsidR="00870B16" w:rsidRPr="00EE077B" w:rsidRDefault="00B912B4">
            <w:pPr>
              <w:spacing w:after="0" w:line="240" w:lineRule="auto"/>
              <w:ind w:left="677" w:right="65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43707224" w14:textId="77777777" w:rsidR="00870B16" w:rsidRPr="00EE077B" w:rsidRDefault="00B912B4">
            <w:pPr>
              <w:spacing w:after="0" w:line="240" w:lineRule="auto"/>
              <w:ind w:left="677" w:right="65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w:t>
            </w:r>
          </w:p>
        </w:tc>
      </w:tr>
      <w:tr w:rsidR="00870B16" w:rsidRPr="00EE077B" w14:paraId="2B396056" w14:textId="77777777">
        <w:trPr>
          <w:trHeight w:hRule="exact" w:val="575"/>
        </w:trPr>
        <w:tc>
          <w:tcPr>
            <w:tcW w:w="2628" w:type="dxa"/>
            <w:tcBorders>
              <w:top w:val="single" w:sz="7" w:space="0" w:color="000000"/>
              <w:left w:val="single" w:sz="6" w:space="0" w:color="000000"/>
              <w:bottom w:val="single" w:sz="7" w:space="0" w:color="000000"/>
              <w:right w:val="single" w:sz="6" w:space="0" w:color="000000"/>
            </w:tcBorders>
          </w:tcPr>
          <w:p w14:paraId="29CEA42F" w14:textId="77777777" w:rsidR="00870B16" w:rsidRPr="00EE077B" w:rsidRDefault="00B912B4" w:rsidP="00E72541">
            <w:pPr>
              <w:spacing w:after="0" w:line="240" w:lineRule="auto"/>
              <w:ind w:left="9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Current Executive</w:t>
            </w:r>
            <w:r w:rsidR="008206CB">
              <w:rPr>
                <w:rFonts w:ascii="Times New Roman" w:eastAsia="Times New Roman" w:hAnsi="Times New Roman" w:cs="Times New Roman"/>
                <w:sz w:val="24"/>
                <w:szCs w:val="24"/>
              </w:rPr>
              <w:t xml:space="preserve"> </w:t>
            </w:r>
            <w:r w:rsidRPr="00EE077B">
              <w:rPr>
                <w:rFonts w:ascii="Times New Roman" w:eastAsia="Times New Roman" w:hAnsi="Times New Roman" w:cs="Times New Roman"/>
                <w:sz w:val="24"/>
                <w:szCs w:val="24"/>
              </w:rPr>
              <w:t>Committee</w:t>
            </w:r>
          </w:p>
        </w:tc>
        <w:tc>
          <w:tcPr>
            <w:tcW w:w="1170" w:type="dxa"/>
            <w:tcBorders>
              <w:top w:val="single" w:sz="7" w:space="0" w:color="000000"/>
              <w:left w:val="single" w:sz="6" w:space="0" w:color="000000"/>
              <w:bottom w:val="single" w:sz="7" w:space="0" w:color="000000"/>
              <w:right w:val="single" w:sz="6" w:space="0" w:color="000000"/>
            </w:tcBorders>
          </w:tcPr>
          <w:p w14:paraId="777D7490" w14:textId="77777777" w:rsidR="00870B16" w:rsidRPr="00EE077B" w:rsidRDefault="00B912B4">
            <w:pPr>
              <w:spacing w:after="0" w:line="240" w:lineRule="auto"/>
              <w:ind w:left="452" w:right="433"/>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w:t>
            </w:r>
          </w:p>
        </w:tc>
        <w:tc>
          <w:tcPr>
            <w:tcW w:w="2520" w:type="dxa"/>
            <w:tcBorders>
              <w:top w:val="single" w:sz="7" w:space="0" w:color="000000"/>
              <w:left w:val="single" w:sz="6" w:space="0" w:color="000000"/>
              <w:bottom w:val="single" w:sz="7" w:space="0" w:color="000000"/>
              <w:right w:val="single" w:sz="6" w:space="0" w:color="000000"/>
            </w:tcBorders>
          </w:tcPr>
          <w:p w14:paraId="22EDC22F" w14:textId="77777777" w:rsidR="00870B16" w:rsidRPr="00EE077B" w:rsidRDefault="00B912B4">
            <w:pPr>
              <w:spacing w:after="0" w:line="240" w:lineRule="auto"/>
              <w:ind w:left="1127" w:right="110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163F40F2" w14:textId="77777777" w:rsidR="00870B16" w:rsidRPr="00EE077B" w:rsidRDefault="00B912B4">
            <w:pPr>
              <w:spacing w:after="0" w:line="240" w:lineRule="auto"/>
              <w:ind w:left="677" w:right="65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13AB3C6A" w14:textId="77777777" w:rsidR="00870B16" w:rsidRPr="00EE077B" w:rsidRDefault="00B912B4">
            <w:pPr>
              <w:spacing w:after="0" w:line="240" w:lineRule="auto"/>
              <w:ind w:left="677" w:right="65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w:t>
            </w:r>
          </w:p>
        </w:tc>
      </w:tr>
      <w:tr w:rsidR="00870B16" w:rsidRPr="00EE077B" w14:paraId="282DD675" w14:textId="77777777">
        <w:trPr>
          <w:trHeight w:hRule="exact" w:val="575"/>
        </w:trPr>
        <w:tc>
          <w:tcPr>
            <w:tcW w:w="2628" w:type="dxa"/>
            <w:tcBorders>
              <w:top w:val="single" w:sz="7" w:space="0" w:color="000000"/>
              <w:left w:val="single" w:sz="6" w:space="0" w:color="000000"/>
              <w:bottom w:val="single" w:sz="7" w:space="0" w:color="000000"/>
              <w:right w:val="single" w:sz="6" w:space="0" w:color="000000"/>
            </w:tcBorders>
          </w:tcPr>
          <w:p w14:paraId="53319510" w14:textId="77777777" w:rsidR="00870B16" w:rsidRPr="00EE077B" w:rsidRDefault="00B912B4" w:rsidP="00E72541">
            <w:pPr>
              <w:spacing w:after="0" w:line="240" w:lineRule="auto"/>
              <w:ind w:left="90"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Annual Meeting</w:t>
            </w:r>
            <w:r w:rsidR="00C72710">
              <w:rPr>
                <w:rFonts w:ascii="Times New Roman" w:eastAsia="Times New Roman" w:hAnsi="Times New Roman" w:cs="Times New Roman"/>
                <w:sz w:val="24"/>
                <w:szCs w:val="24"/>
              </w:rPr>
              <w:t xml:space="preserve"> </w:t>
            </w:r>
            <w:r w:rsidRPr="00EE077B">
              <w:rPr>
                <w:rFonts w:ascii="Times New Roman" w:eastAsia="Times New Roman" w:hAnsi="Times New Roman" w:cs="Times New Roman"/>
                <w:sz w:val="24"/>
                <w:szCs w:val="24"/>
              </w:rPr>
              <w:t>Non</w:t>
            </w:r>
            <w:r w:rsidR="00C72710">
              <w:rPr>
                <w:rFonts w:ascii="Times New Roman" w:eastAsia="Times New Roman" w:hAnsi="Times New Roman" w:cs="Times New Roman"/>
                <w:sz w:val="24"/>
                <w:szCs w:val="24"/>
              </w:rPr>
              <w:noBreakHyphen/>
            </w:r>
            <w:r w:rsidRPr="00EE077B">
              <w:rPr>
                <w:rFonts w:ascii="Times New Roman" w:eastAsia="Times New Roman" w:hAnsi="Times New Roman" w:cs="Times New Roman"/>
                <w:sz w:val="24"/>
                <w:szCs w:val="24"/>
              </w:rPr>
              <w:t>Local Speakers</w:t>
            </w:r>
          </w:p>
        </w:tc>
        <w:tc>
          <w:tcPr>
            <w:tcW w:w="1170" w:type="dxa"/>
            <w:tcBorders>
              <w:top w:val="single" w:sz="7" w:space="0" w:color="000000"/>
              <w:left w:val="single" w:sz="6" w:space="0" w:color="000000"/>
              <w:bottom w:val="single" w:sz="7" w:space="0" w:color="000000"/>
              <w:right w:val="single" w:sz="6" w:space="0" w:color="000000"/>
            </w:tcBorders>
          </w:tcPr>
          <w:p w14:paraId="30306E24" w14:textId="77777777" w:rsidR="00870B16" w:rsidRPr="00EE077B" w:rsidRDefault="00B912B4">
            <w:pPr>
              <w:spacing w:after="0" w:line="240" w:lineRule="auto"/>
              <w:ind w:left="452" w:right="433"/>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2520" w:type="dxa"/>
            <w:tcBorders>
              <w:top w:val="single" w:sz="7" w:space="0" w:color="000000"/>
              <w:left w:val="single" w:sz="6" w:space="0" w:color="000000"/>
              <w:bottom w:val="single" w:sz="7" w:space="0" w:color="000000"/>
              <w:right w:val="single" w:sz="6" w:space="0" w:color="000000"/>
            </w:tcBorders>
          </w:tcPr>
          <w:p w14:paraId="4CFE2110" w14:textId="77777777" w:rsidR="00870B16" w:rsidRPr="00EE077B" w:rsidRDefault="00B912B4">
            <w:pPr>
              <w:spacing w:after="0" w:line="240" w:lineRule="auto"/>
              <w:ind w:left="1127" w:right="110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4C472F50" w14:textId="77777777" w:rsidR="00870B16" w:rsidRPr="00EE077B" w:rsidRDefault="00B912B4">
            <w:pPr>
              <w:spacing w:after="0" w:line="240" w:lineRule="auto"/>
              <w:ind w:left="591" w:right="571"/>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NA</w:t>
            </w:r>
          </w:p>
        </w:tc>
        <w:tc>
          <w:tcPr>
            <w:tcW w:w="1620" w:type="dxa"/>
            <w:tcBorders>
              <w:top w:val="single" w:sz="7" w:space="0" w:color="000000"/>
              <w:left w:val="single" w:sz="6" w:space="0" w:color="000000"/>
              <w:bottom w:val="single" w:sz="7" w:space="0" w:color="000000"/>
              <w:right w:val="single" w:sz="6" w:space="0" w:color="000000"/>
            </w:tcBorders>
          </w:tcPr>
          <w:p w14:paraId="61EEFB5C" w14:textId="77777777" w:rsidR="00870B16" w:rsidRPr="00EE077B" w:rsidRDefault="00B912B4">
            <w:pPr>
              <w:spacing w:after="0" w:line="240" w:lineRule="auto"/>
              <w:ind w:left="677" w:right="65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r>
      <w:tr w:rsidR="00870B16" w:rsidRPr="00EE077B" w14:paraId="78D04F07" w14:textId="77777777">
        <w:trPr>
          <w:trHeight w:hRule="exact" w:val="575"/>
        </w:trPr>
        <w:tc>
          <w:tcPr>
            <w:tcW w:w="2628" w:type="dxa"/>
            <w:tcBorders>
              <w:top w:val="single" w:sz="7" w:space="0" w:color="000000"/>
              <w:left w:val="single" w:sz="6" w:space="0" w:color="000000"/>
              <w:bottom w:val="single" w:sz="7" w:space="0" w:color="000000"/>
              <w:right w:val="single" w:sz="6" w:space="0" w:color="000000"/>
            </w:tcBorders>
          </w:tcPr>
          <w:p w14:paraId="01891EC6" w14:textId="77777777" w:rsidR="00870B16" w:rsidRPr="00EE077B" w:rsidRDefault="00B912B4" w:rsidP="003C04F5">
            <w:pPr>
              <w:spacing w:after="0" w:line="240" w:lineRule="auto"/>
              <w:ind w:left="90" w:right="375"/>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Annual Meeting</w:t>
            </w:r>
            <w:r w:rsidR="00E72541">
              <w:rPr>
                <w:rFonts w:ascii="Times New Roman" w:eastAsia="Times New Roman" w:hAnsi="Times New Roman" w:cs="Times New Roman"/>
                <w:sz w:val="24"/>
                <w:szCs w:val="24"/>
              </w:rPr>
              <w:t xml:space="preserve"> </w:t>
            </w:r>
            <w:r w:rsidRPr="00EE077B">
              <w:rPr>
                <w:rFonts w:ascii="Times New Roman" w:eastAsia="Times New Roman" w:hAnsi="Times New Roman" w:cs="Times New Roman"/>
                <w:sz w:val="24"/>
                <w:szCs w:val="24"/>
              </w:rPr>
              <w:t>Local Speakers</w:t>
            </w:r>
          </w:p>
        </w:tc>
        <w:tc>
          <w:tcPr>
            <w:tcW w:w="1170" w:type="dxa"/>
            <w:tcBorders>
              <w:top w:val="single" w:sz="7" w:space="0" w:color="000000"/>
              <w:left w:val="single" w:sz="6" w:space="0" w:color="000000"/>
              <w:bottom w:val="single" w:sz="7" w:space="0" w:color="000000"/>
              <w:right w:val="single" w:sz="6" w:space="0" w:color="000000"/>
            </w:tcBorders>
          </w:tcPr>
          <w:p w14:paraId="046E445C" w14:textId="77777777" w:rsidR="00870B16" w:rsidRPr="00EE077B" w:rsidRDefault="00B912B4">
            <w:pPr>
              <w:spacing w:after="0" w:line="240" w:lineRule="auto"/>
              <w:ind w:left="392" w:right="373"/>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w:t>
            </w:r>
          </w:p>
        </w:tc>
        <w:tc>
          <w:tcPr>
            <w:tcW w:w="2520" w:type="dxa"/>
            <w:tcBorders>
              <w:top w:val="single" w:sz="7" w:space="0" w:color="000000"/>
              <w:left w:val="single" w:sz="6" w:space="0" w:color="000000"/>
              <w:bottom w:val="single" w:sz="7" w:space="0" w:color="000000"/>
              <w:right w:val="single" w:sz="6" w:space="0" w:color="000000"/>
            </w:tcBorders>
          </w:tcPr>
          <w:p w14:paraId="15413A45" w14:textId="77777777" w:rsidR="00870B16" w:rsidRPr="00EE077B" w:rsidRDefault="00B912B4">
            <w:pPr>
              <w:spacing w:after="0" w:line="240" w:lineRule="auto"/>
              <w:ind w:left="1127" w:right="110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7" w:space="0" w:color="000000"/>
              <w:right w:val="single" w:sz="6" w:space="0" w:color="000000"/>
            </w:tcBorders>
          </w:tcPr>
          <w:p w14:paraId="02651490" w14:textId="77777777" w:rsidR="00870B16" w:rsidRPr="00EE077B" w:rsidRDefault="00B912B4">
            <w:pPr>
              <w:spacing w:after="0" w:line="240" w:lineRule="auto"/>
              <w:ind w:left="591" w:right="571"/>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NA</w:t>
            </w:r>
          </w:p>
        </w:tc>
        <w:tc>
          <w:tcPr>
            <w:tcW w:w="1620" w:type="dxa"/>
            <w:tcBorders>
              <w:top w:val="single" w:sz="7" w:space="0" w:color="000000"/>
              <w:left w:val="single" w:sz="6" w:space="0" w:color="000000"/>
              <w:bottom w:val="single" w:sz="7" w:space="0" w:color="000000"/>
              <w:right w:val="single" w:sz="6" w:space="0" w:color="000000"/>
            </w:tcBorders>
          </w:tcPr>
          <w:p w14:paraId="7AD281F3" w14:textId="77777777" w:rsidR="00870B16" w:rsidRPr="00EE077B" w:rsidRDefault="00B912B4">
            <w:pPr>
              <w:spacing w:after="0" w:line="240" w:lineRule="auto"/>
              <w:ind w:left="677" w:right="65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r>
      <w:tr w:rsidR="00870B16" w:rsidRPr="00EE077B" w14:paraId="74EC3730" w14:textId="77777777">
        <w:trPr>
          <w:trHeight w:hRule="exact" w:val="574"/>
        </w:trPr>
        <w:tc>
          <w:tcPr>
            <w:tcW w:w="2628" w:type="dxa"/>
            <w:tcBorders>
              <w:top w:val="single" w:sz="7" w:space="0" w:color="000000"/>
              <w:left w:val="single" w:sz="6" w:space="0" w:color="000000"/>
              <w:bottom w:val="single" w:sz="6" w:space="0" w:color="000000"/>
              <w:right w:val="single" w:sz="6" w:space="0" w:color="000000"/>
            </w:tcBorders>
          </w:tcPr>
          <w:p w14:paraId="6A74BD58" w14:textId="77777777" w:rsidR="00870B16" w:rsidRPr="00EE077B" w:rsidRDefault="00B912B4" w:rsidP="00E72541">
            <w:pPr>
              <w:spacing w:after="0" w:line="243" w:lineRule="auto"/>
              <w:ind w:left="90" w:right="44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Case Presenters &gt; 20 minute presentation</w:t>
            </w:r>
          </w:p>
        </w:tc>
        <w:tc>
          <w:tcPr>
            <w:tcW w:w="1170" w:type="dxa"/>
            <w:tcBorders>
              <w:top w:val="single" w:sz="7" w:space="0" w:color="000000"/>
              <w:left w:val="single" w:sz="6" w:space="0" w:color="000000"/>
              <w:bottom w:val="single" w:sz="6" w:space="0" w:color="000000"/>
              <w:right w:val="single" w:sz="6" w:space="0" w:color="000000"/>
            </w:tcBorders>
          </w:tcPr>
          <w:p w14:paraId="1B90D846" w14:textId="77777777" w:rsidR="00870B16" w:rsidRPr="00EE077B" w:rsidRDefault="00B912B4">
            <w:pPr>
              <w:spacing w:after="0" w:line="240" w:lineRule="auto"/>
              <w:ind w:left="392" w:right="373"/>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w:t>
            </w:r>
          </w:p>
        </w:tc>
        <w:tc>
          <w:tcPr>
            <w:tcW w:w="2520" w:type="dxa"/>
            <w:tcBorders>
              <w:top w:val="single" w:sz="7" w:space="0" w:color="000000"/>
              <w:left w:val="single" w:sz="6" w:space="0" w:color="000000"/>
              <w:bottom w:val="single" w:sz="6" w:space="0" w:color="000000"/>
              <w:right w:val="single" w:sz="6" w:space="0" w:color="000000"/>
            </w:tcBorders>
          </w:tcPr>
          <w:p w14:paraId="1EC5C036" w14:textId="77777777" w:rsidR="00870B16" w:rsidRPr="00EE077B" w:rsidRDefault="00B912B4">
            <w:pPr>
              <w:spacing w:after="0" w:line="240" w:lineRule="auto"/>
              <w:ind w:left="1127" w:right="110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c>
          <w:tcPr>
            <w:tcW w:w="1620" w:type="dxa"/>
            <w:tcBorders>
              <w:top w:val="single" w:sz="7" w:space="0" w:color="000000"/>
              <w:left w:val="single" w:sz="6" w:space="0" w:color="000000"/>
              <w:bottom w:val="single" w:sz="6" w:space="0" w:color="000000"/>
              <w:right w:val="single" w:sz="6" w:space="0" w:color="000000"/>
            </w:tcBorders>
          </w:tcPr>
          <w:p w14:paraId="236B95BC" w14:textId="77777777" w:rsidR="00870B16" w:rsidRPr="00EE077B" w:rsidRDefault="00B912B4">
            <w:pPr>
              <w:spacing w:after="0" w:line="240" w:lineRule="auto"/>
              <w:ind w:left="591" w:right="571"/>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NA</w:t>
            </w:r>
          </w:p>
        </w:tc>
        <w:tc>
          <w:tcPr>
            <w:tcW w:w="1620" w:type="dxa"/>
            <w:tcBorders>
              <w:top w:val="single" w:sz="7" w:space="0" w:color="000000"/>
              <w:left w:val="single" w:sz="6" w:space="0" w:color="000000"/>
              <w:bottom w:val="single" w:sz="6" w:space="0" w:color="000000"/>
              <w:right w:val="single" w:sz="6" w:space="0" w:color="000000"/>
            </w:tcBorders>
          </w:tcPr>
          <w:p w14:paraId="715C1706" w14:textId="77777777" w:rsidR="00870B16" w:rsidRPr="00EE077B" w:rsidRDefault="00B912B4">
            <w:pPr>
              <w:spacing w:after="0" w:line="240" w:lineRule="auto"/>
              <w:ind w:left="677" w:right="657"/>
              <w:jc w:val="center"/>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Y</w:t>
            </w:r>
          </w:p>
        </w:tc>
      </w:tr>
    </w:tbl>
    <w:p w14:paraId="250E2FF0" w14:textId="77777777" w:rsidR="00870B16" w:rsidRPr="00E72541" w:rsidRDefault="00870B16" w:rsidP="00E72541">
      <w:pPr>
        <w:spacing w:after="0" w:line="240" w:lineRule="auto"/>
        <w:rPr>
          <w:rFonts w:ascii="Times New Roman" w:hAnsi="Times New Roman" w:cs="Times New Roman"/>
          <w:sz w:val="24"/>
          <w:szCs w:val="24"/>
        </w:rPr>
      </w:pPr>
    </w:p>
    <w:p w14:paraId="2C51DBA3" w14:textId="77777777" w:rsidR="00870B16" w:rsidRDefault="00B912B4" w:rsidP="0075755A">
      <w:pPr>
        <w:spacing w:before="29" w:after="0" w:line="243" w:lineRule="auto"/>
        <w:ind w:left="180" w:right="18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 Lodging and meals are covered if the designated meeting location is &gt;50 miles travel one way</w:t>
      </w:r>
      <w:r w:rsidR="008206CB">
        <w:rPr>
          <w:rFonts w:ascii="Times New Roman" w:eastAsia="Times New Roman" w:hAnsi="Times New Roman" w:cs="Times New Roman"/>
          <w:sz w:val="24"/>
          <w:szCs w:val="24"/>
        </w:rPr>
        <w:t>.</w:t>
      </w:r>
    </w:p>
    <w:p w14:paraId="5B63C0B3" w14:textId="77777777" w:rsidR="00870B16" w:rsidRPr="00EE077B" w:rsidRDefault="00C37744" w:rsidP="00E725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B912B4" w:rsidRPr="00EE077B">
        <w:rPr>
          <w:rFonts w:ascii="Times New Roman" w:eastAsia="Times New Roman" w:hAnsi="Times New Roman" w:cs="Times New Roman"/>
          <w:b/>
          <w:bCs/>
          <w:sz w:val="24"/>
          <w:szCs w:val="24"/>
        </w:rPr>
        <w:lastRenderedPageBreak/>
        <w:t>NOMINATIONS COMMITTEE</w:t>
      </w:r>
    </w:p>
    <w:p w14:paraId="1CE46D9E" w14:textId="77777777" w:rsidR="00870B16" w:rsidRPr="00E72541" w:rsidRDefault="00870B16" w:rsidP="00E72541">
      <w:pPr>
        <w:spacing w:after="0" w:line="240" w:lineRule="auto"/>
        <w:rPr>
          <w:rFonts w:ascii="Times New Roman" w:hAnsi="Times New Roman" w:cs="Times New Roman"/>
          <w:sz w:val="24"/>
          <w:szCs w:val="24"/>
        </w:rPr>
      </w:pPr>
    </w:p>
    <w:p w14:paraId="024E1108" w14:textId="77777777" w:rsidR="00870B16" w:rsidRPr="00E72541" w:rsidRDefault="00870B16" w:rsidP="00E72541">
      <w:pPr>
        <w:spacing w:after="0" w:line="240" w:lineRule="auto"/>
        <w:rPr>
          <w:rFonts w:ascii="Times New Roman" w:hAnsi="Times New Roman" w:cs="Times New Roman"/>
          <w:sz w:val="24"/>
          <w:szCs w:val="24"/>
        </w:rPr>
      </w:pPr>
    </w:p>
    <w:p w14:paraId="07F01017" w14:textId="77777777" w:rsidR="00870B16" w:rsidRPr="00EE077B" w:rsidRDefault="00B912B4" w:rsidP="00E72541">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FUNCTION</w:t>
      </w:r>
    </w:p>
    <w:p w14:paraId="1FA5EDF8" w14:textId="77777777" w:rsidR="00870B16" w:rsidRPr="00EE077B" w:rsidRDefault="00870B16">
      <w:pPr>
        <w:spacing w:before="2" w:after="0" w:line="280" w:lineRule="exact"/>
        <w:rPr>
          <w:sz w:val="28"/>
          <w:szCs w:val="28"/>
        </w:rPr>
      </w:pPr>
    </w:p>
    <w:p w14:paraId="3BA702A0" w14:textId="77777777" w:rsidR="00870B16" w:rsidRPr="00EE077B" w:rsidRDefault="00B912B4" w:rsidP="00E72541">
      <w:pPr>
        <w:spacing w:after="0" w:line="240" w:lineRule="auto"/>
        <w:ind w:right="23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three most recent Past Presidents are responsible for nominating the President, President- Elect, Secretary, Treasurer and Members-at-Large.</w:t>
      </w:r>
    </w:p>
    <w:p w14:paraId="111C7FEB" w14:textId="77777777" w:rsidR="00870B16" w:rsidRPr="00E72541" w:rsidRDefault="00870B16" w:rsidP="00D97AD4">
      <w:pPr>
        <w:spacing w:after="0" w:line="240" w:lineRule="auto"/>
        <w:rPr>
          <w:rFonts w:ascii="Times New Roman" w:hAnsi="Times New Roman" w:cs="Times New Roman"/>
          <w:sz w:val="24"/>
          <w:szCs w:val="24"/>
        </w:rPr>
      </w:pPr>
    </w:p>
    <w:p w14:paraId="0D64169E" w14:textId="77777777" w:rsidR="00870B16" w:rsidRPr="00EE077B" w:rsidRDefault="00B912B4" w:rsidP="00E72541">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DUTIES</w:t>
      </w:r>
    </w:p>
    <w:p w14:paraId="53C4605F" w14:textId="77777777" w:rsidR="00870B16" w:rsidRPr="00E72541" w:rsidRDefault="00870B16">
      <w:pPr>
        <w:spacing w:before="2" w:after="0" w:line="280" w:lineRule="exact"/>
        <w:rPr>
          <w:rFonts w:ascii="Times New Roman" w:hAnsi="Times New Roman" w:cs="Times New Roman"/>
          <w:sz w:val="24"/>
          <w:szCs w:val="24"/>
        </w:rPr>
      </w:pPr>
    </w:p>
    <w:p w14:paraId="2FB20676" w14:textId="77777777" w:rsidR="00870B16" w:rsidRPr="00E013C3" w:rsidRDefault="00B912B4" w:rsidP="0075755A">
      <w:pPr>
        <w:pStyle w:val="ListParagraph"/>
        <w:numPr>
          <w:ilvl w:val="0"/>
          <w:numId w:val="40"/>
        </w:numPr>
        <w:spacing w:after="120" w:line="240" w:lineRule="auto"/>
        <w:ind w:left="360" w:right="-14"/>
        <w:contextualSpacing w:val="0"/>
        <w:rPr>
          <w:rFonts w:ascii="Times New Roman" w:eastAsia="Times New Roman" w:hAnsi="Times New Roman" w:cs="Times New Roman"/>
          <w:sz w:val="24"/>
          <w:szCs w:val="24"/>
        </w:rPr>
      </w:pPr>
      <w:r w:rsidRPr="00E013C3">
        <w:rPr>
          <w:rFonts w:ascii="Times New Roman" w:eastAsia="Times New Roman" w:hAnsi="Times New Roman" w:cs="Times New Roman"/>
          <w:sz w:val="24"/>
          <w:szCs w:val="24"/>
        </w:rPr>
        <w:t>Nominate a candidate for each term of office due to expire.</w:t>
      </w:r>
    </w:p>
    <w:p w14:paraId="5BAEB090" w14:textId="77777777" w:rsidR="00870B16" w:rsidRPr="00E013C3" w:rsidRDefault="00B912B4" w:rsidP="0075755A">
      <w:pPr>
        <w:pStyle w:val="ListParagraph"/>
        <w:numPr>
          <w:ilvl w:val="0"/>
          <w:numId w:val="40"/>
        </w:numPr>
        <w:spacing w:after="120" w:line="240" w:lineRule="auto"/>
        <w:ind w:left="360" w:right="-14"/>
        <w:contextualSpacing w:val="0"/>
        <w:rPr>
          <w:rFonts w:ascii="Times New Roman" w:eastAsia="Times New Roman" w:hAnsi="Times New Roman" w:cs="Times New Roman"/>
          <w:sz w:val="24"/>
          <w:szCs w:val="24"/>
        </w:rPr>
      </w:pPr>
      <w:r w:rsidRPr="00E013C3">
        <w:rPr>
          <w:rFonts w:ascii="Times New Roman" w:eastAsia="Times New Roman" w:hAnsi="Times New Roman" w:cs="Times New Roman"/>
          <w:sz w:val="24"/>
          <w:szCs w:val="24"/>
        </w:rPr>
        <w:t>Present the nominations at the annual meeting.</w:t>
      </w:r>
    </w:p>
    <w:p w14:paraId="57B85A08" w14:textId="77777777" w:rsidR="00870B16" w:rsidRPr="00E013C3" w:rsidRDefault="00B912B4" w:rsidP="0075755A">
      <w:pPr>
        <w:pStyle w:val="ListParagraph"/>
        <w:numPr>
          <w:ilvl w:val="0"/>
          <w:numId w:val="40"/>
        </w:numPr>
        <w:spacing w:after="120" w:line="240" w:lineRule="auto"/>
        <w:ind w:left="360" w:right="-14"/>
        <w:contextualSpacing w:val="0"/>
        <w:rPr>
          <w:rFonts w:ascii="Times New Roman" w:eastAsia="Times New Roman" w:hAnsi="Times New Roman" w:cs="Times New Roman"/>
          <w:sz w:val="24"/>
          <w:szCs w:val="24"/>
        </w:rPr>
      </w:pPr>
      <w:r w:rsidRPr="00E013C3">
        <w:rPr>
          <w:rFonts w:ascii="Times New Roman" w:eastAsia="Times New Roman" w:hAnsi="Times New Roman" w:cs="Times New Roman"/>
          <w:sz w:val="24"/>
          <w:szCs w:val="24"/>
        </w:rPr>
        <w:t>Submit a year end committee report to the Board prior to the Annual Meeting.</w:t>
      </w:r>
    </w:p>
    <w:p w14:paraId="5662B6F4" w14:textId="77777777" w:rsidR="00870B16" w:rsidRPr="00E013C3" w:rsidRDefault="00B912B4" w:rsidP="0075755A">
      <w:pPr>
        <w:pStyle w:val="ListParagraph"/>
        <w:numPr>
          <w:ilvl w:val="0"/>
          <w:numId w:val="40"/>
        </w:numPr>
        <w:spacing w:after="120" w:line="240" w:lineRule="auto"/>
        <w:ind w:left="360" w:right="-14"/>
        <w:contextualSpacing w:val="0"/>
        <w:rPr>
          <w:rFonts w:ascii="Times New Roman" w:eastAsia="Times New Roman" w:hAnsi="Times New Roman" w:cs="Times New Roman"/>
          <w:sz w:val="24"/>
          <w:szCs w:val="24"/>
        </w:rPr>
      </w:pPr>
      <w:r w:rsidRPr="00E013C3">
        <w:rPr>
          <w:rFonts w:ascii="Times New Roman" w:eastAsia="Times New Roman" w:hAnsi="Times New Roman" w:cs="Times New Roman"/>
          <w:sz w:val="24"/>
          <w:szCs w:val="24"/>
        </w:rPr>
        <w:t>Supply input for the By-Laws and Policy Manual.</w:t>
      </w:r>
    </w:p>
    <w:p w14:paraId="24118483" w14:textId="77777777" w:rsidR="00870B16" w:rsidRPr="00E013C3" w:rsidRDefault="00B912B4" w:rsidP="0075755A">
      <w:pPr>
        <w:pStyle w:val="ListParagraph"/>
        <w:numPr>
          <w:ilvl w:val="0"/>
          <w:numId w:val="40"/>
        </w:numPr>
        <w:spacing w:after="120" w:line="240" w:lineRule="auto"/>
        <w:ind w:left="360" w:right="-14"/>
        <w:contextualSpacing w:val="0"/>
        <w:rPr>
          <w:rFonts w:ascii="Times New Roman" w:eastAsia="Times New Roman" w:hAnsi="Times New Roman" w:cs="Times New Roman"/>
          <w:sz w:val="24"/>
          <w:szCs w:val="24"/>
        </w:rPr>
      </w:pPr>
      <w:r w:rsidRPr="00E013C3">
        <w:rPr>
          <w:rFonts w:ascii="Times New Roman" w:eastAsia="Times New Roman" w:hAnsi="Times New Roman" w:cs="Times New Roman"/>
          <w:sz w:val="24"/>
          <w:szCs w:val="24"/>
        </w:rPr>
        <w:t>Maintain informational guidelines for the Committee.</w:t>
      </w:r>
    </w:p>
    <w:p w14:paraId="4F154F36" w14:textId="77777777" w:rsidR="00E72541" w:rsidRPr="00E72541" w:rsidRDefault="00E72541" w:rsidP="00E72541">
      <w:pPr>
        <w:spacing w:after="0" w:line="240" w:lineRule="auto"/>
        <w:ind w:right="-20"/>
        <w:rPr>
          <w:rFonts w:ascii="Times New Roman" w:hAnsi="Times New Roman" w:cs="Times New Roman"/>
          <w:sz w:val="24"/>
          <w:szCs w:val="24"/>
        </w:rPr>
      </w:pPr>
    </w:p>
    <w:p w14:paraId="7F8C983D" w14:textId="77777777" w:rsidR="00870B16" w:rsidRPr="00EE077B" w:rsidRDefault="00B912B4" w:rsidP="00E72541">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QUALIFICATIONS</w:t>
      </w:r>
    </w:p>
    <w:p w14:paraId="4FB96341" w14:textId="77777777" w:rsidR="00870B16" w:rsidRPr="00E72541" w:rsidRDefault="00870B16" w:rsidP="00E72541">
      <w:pPr>
        <w:spacing w:before="1" w:after="0" w:line="280" w:lineRule="exact"/>
        <w:rPr>
          <w:rFonts w:ascii="Times New Roman" w:hAnsi="Times New Roman" w:cs="Times New Roman"/>
          <w:sz w:val="24"/>
          <w:szCs w:val="24"/>
        </w:rPr>
      </w:pPr>
    </w:p>
    <w:p w14:paraId="1621A1A3" w14:textId="77777777" w:rsidR="00870B16" w:rsidRPr="00EE077B" w:rsidRDefault="00B912B4" w:rsidP="00E72541">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Member of Michigan Association of Blood Banks</w:t>
      </w:r>
    </w:p>
    <w:p w14:paraId="2342A8B5" w14:textId="77777777" w:rsidR="00870B16" w:rsidRPr="00EE077B" w:rsidRDefault="00B912B4" w:rsidP="00E72541">
      <w:pPr>
        <w:spacing w:before="3"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Knowledge of By-Laws and Policy Manual of the Association.</w:t>
      </w:r>
    </w:p>
    <w:p w14:paraId="4F4EEDF6" w14:textId="77777777" w:rsidR="00870B16" w:rsidRPr="00EE077B" w:rsidRDefault="00C37744" w:rsidP="00D97A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ype="page"/>
      </w:r>
      <w:r w:rsidR="00B912B4" w:rsidRPr="00EE077B">
        <w:rPr>
          <w:rFonts w:ascii="Times New Roman" w:eastAsia="Times New Roman" w:hAnsi="Times New Roman" w:cs="Times New Roman"/>
          <w:b/>
          <w:bCs/>
          <w:sz w:val="24"/>
          <w:szCs w:val="24"/>
        </w:rPr>
        <w:lastRenderedPageBreak/>
        <w:t>MEMBERSHIP COMMITTEE</w:t>
      </w:r>
    </w:p>
    <w:p w14:paraId="220BD7C7" w14:textId="77777777" w:rsidR="00870B16" w:rsidRPr="00D97AD4" w:rsidRDefault="00870B16" w:rsidP="00D97AD4">
      <w:pPr>
        <w:spacing w:after="0" w:line="240" w:lineRule="auto"/>
        <w:rPr>
          <w:rFonts w:ascii="Times New Roman" w:hAnsi="Times New Roman" w:cs="Times New Roman"/>
          <w:sz w:val="24"/>
          <w:szCs w:val="24"/>
        </w:rPr>
      </w:pPr>
    </w:p>
    <w:p w14:paraId="3B61A5DD" w14:textId="77777777" w:rsidR="00870B16" w:rsidRPr="00D97AD4" w:rsidRDefault="00870B16" w:rsidP="00D97AD4">
      <w:pPr>
        <w:spacing w:after="0" w:line="240" w:lineRule="auto"/>
        <w:rPr>
          <w:rFonts w:ascii="Times New Roman" w:hAnsi="Times New Roman" w:cs="Times New Roman"/>
          <w:sz w:val="24"/>
          <w:szCs w:val="24"/>
        </w:rPr>
      </w:pPr>
    </w:p>
    <w:p w14:paraId="2C24EE72" w14:textId="77777777" w:rsidR="00870B16" w:rsidRPr="00EE077B" w:rsidRDefault="00B912B4" w:rsidP="002C11CD">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FUNCTION</w:t>
      </w:r>
    </w:p>
    <w:p w14:paraId="1FDC591E" w14:textId="77777777" w:rsidR="00870B16" w:rsidRPr="00EE077B" w:rsidRDefault="00870B16" w:rsidP="002C11CD">
      <w:pPr>
        <w:spacing w:before="1" w:after="0" w:line="280" w:lineRule="exact"/>
        <w:rPr>
          <w:sz w:val="28"/>
          <w:szCs w:val="28"/>
        </w:rPr>
      </w:pPr>
    </w:p>
    <w:p w14:paraId="6353953C" w14:textId="77777777" w:rsidR="00870B16" w:rsidRPr="00EE077B" w:rsidRDefault="00B912B4" w:rsidP="002C11CD">
      <w:pPr>
        <w:spacing w:after="0" w:line="243" w:lineRule="auto"/>
        <w:ind w:right="1258"/>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Maintain and increase the membership of the organization through recruitment and development of strategies to enhance membership benefits.</w:t>
      </w:r>
    </w:p>
    <w:p w14:paraId="189107A0" w14:textId="77777777" w:rsidR="00870B16" w:rsidRPr="00EE077B" w:rsidRDefault="00870B16" w:rsidP="002C11CD">
      <w:pPr>
        <w:spacing w:before="3" w:after="0" w:line="280" w:lineRule="exact"/>
        <w:rPr>
          <w:sz w:val="28"/>
          <w:szCs w:val="28"/>
        </w:rPr>
      </w:pPr>
    </w:p>
    <w:p w14:paraId="0EDE3D06" w14:textId="77777777" w:rsidR="00870B16" w:rsidRDefault="00B912B4" w:rsidP="002C11CD">
      <w:pPr>
        <w:spacing w:after="0" w:line="240" w:lineRule="auto"/>
        <w:ind w:right="-20"/>
        <w:rPr>
          <w:rFonts w:ascii="Times New Roman" w:eastAsia="Times New Roman" w:hAnsi="Times New Roman" w:cs="Times New Roman"/>
          <w:b/>
          <w:bCs/>
          <w:sz w:val="24"/>
          <w:szCs w:val="24"/>
        </w:rPr>
      </w:pPr>
      <w:r w:rsidRPr="00EE077B">
        <w:rPr>
          <w:rFonts w:ascii="Times New Roman" w:eastAsia="Times New Roman" w:hAnsi="Times New Roman" w:cs="Times New Roman"/>
          <w:b/>
          <w:bCs/>
          <w:sz w:val="24"/>
          <w:szCs w:val="24"/>
        </w:rPr>
        <w:t>DUTIES</w:t>
      </w:r>
    </w:p>
    <w:p w14:paraId="39391756" w14:textId="77777777" w:rsidR="00870B16" w:rsidRPr="002C11CD" w:rsidRDefault="00B912B4" w:rsidP="00214565">
      <w:pPr>
        <w:pStyle w:val="ListParagraph"/>
        <w:numPr>
          <w:ilvl w:val="0"/>
          <w:numId w:val="21"/>
        </w:numPr>
        <w:spacing w:after="0" w:line="240" w:lineRule="auto"/>
        <w:ind w:left="1080" w:right="-14"/>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Recruit new members and retain old members.</w:t>
      </w:r>
    </w:p>
    <w:p w14:paraId="5E412292" w14:textId="77777777" w:rsidR="00870B16" w:rsidRPr="002C11CD" w:rsidRDefault="00B912B4" w:rsidP="00214565">
      <w:pPr>
        <w:pStyle w:val="ListParagraph"/>
        <w:numPr>
          <w:ilvl w:val="0"/>
          <w:numId w:val="21"/>
        </w:numPr>
        <w:spacing w:after="0" w:line="240" w:lineRule="auto"/>
        <w:ind w:left="1080" w:right="-20"/>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Publish new members in “In A Different Vein.”</w:t>
      </w:r>
    </w:p>
    <w:p w14:paraId="03D81D33" w14:textId="77777777" w:rsidR="00870B16" w:rsidRPr="002C11CD" w:rsidRDefault="00B912B4" w:rsidP="00214565">
      <w:pPr>
        <w:pStyle w:val="ListParagraph"/>
        <w:numPr>
          <w:ilvl w:val="0"/>
          <w:numId w:val="21"/>
        </w:numPr>
        <w:spacing w:after="0" w:line="240" w:lineRule="auto"/>
        <w:ind w:left="1080" w:right="894"/>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Review the membership application and update as necessary pending board approval.</w:t>
      </w:r>
    </w:p>
    <w:p w14:paraId="14E4DF0F" w14:textId="77777777" w:rsidR="00870B16" w:rsidRPr="002C11CD" w:rsidRDefault="00B912B4" w:rsidP="00214565">
      <w:pPr>
        <w:pStyle w:val="ListParagraph"/>
        <w:numPr>
          <w:ilvl w:val="0"/>
          <w:numId w:val="21"/>
        </w:numPr>
        <w:spacing w:after="0" w:line="240" w:lineRule="auto"/>
        <w:ind w:left="1080" w:right="97"/>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Send letters of welcome and copies of by-laws and “In A Different Vein” to all new members.</w:t>
      </w:r>
    </w:p>
    <w:p w14:paraId="2B4DF866" w14:textId="77777777" w:rsidR="00870B16" w:rsidRPr="002C11CD" w:rsidRDefault="00B912B4" w:rsidP="00214565">
      <w:pPr>
        <w:pStyle w:val="ListParagraph"/>
        <w:numPr>
          <w:ilvl w:val="0"/>
          <w:numId w:val="21"/>
        </w:numPr>
        <w:spacing w:after="0" w:line="240" w:lineRule="auto"/>
        <w:ind w:left="1080" w:right="-20"/>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Prepare and display a membership recruitment poster at the annual meeting.</w:t>
      </w:r>
    </w:p>
    <w:p w14:paraId="693F3280" w14:textId="77777777" w:rsidR="00870B16" w:rsidRPr="002C11CD" w:rsidRDefault="00B912B4" w:rsidP="00214565">
      <w:pPr>
        <w:pStyle w:val="ListParagraph"/>
        <w:numPr>
          <w:ilvl w:val="0"/>
          <w:numId w:val="21"/>
        </w:numPr>
        <w:spacing w:after="0" w:line="240" w:lineRule="auto"/>
        <w:ind w:left="1080" w:right="-20"/>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Publicize benefits of membership.</w:t>
      </w:r>
    </w:p>
    <w:p w14:paraId="38814359" w14:textId="77777777" w:rsidR="00870B16" w:rsidRPr="002C11CD" w:rsidRDefault="00B912B4" w:rsidP="00214565">
      <w:pPr>
        <w:pStyle w:val="ListParagraph"/>
        <w:numPr>
          <w:ilvl w:val="0"/>
          <w:numId w:val="21"/>
        </w:numPr>
        <w:spacing w:after="0" w:line="240" w:lineRule="auto"/>
        <w:ind w:left="1080" w:right="-20"/>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Arrange for application forms and a statement of benefits to be available at MABB</w:t>
      </w:r>
      <w:r w:rsidR="002C11CD" w:rsidRPr="002C11CD">
        <w:rPr>
          <w:rFonts w:ascii="Times New Roman" w:eastAsia="Times New Roman" w:hAnsi="Times New Roman" w:cs="Times New Roman"/>
          <w:sz w:val="24"/>
          <w:szCs w:val="24"/>
        </w:rPr>
        <w:t xml:space="preserve"> </w:t>
      </w:r>
      <w:r w:rsidRPr="002C11CD">
        <w:rPr>
          <w:rFonts w:ascii="Times New Roman" w:eastAsia="Times New Roman" w:hAnsi="Times New Roman" w:cs="Times New Roman"/>
          <w:sz w:val="24"/>
          <w:szCs w:val="24"/>
        </w:rPr>
        <w:t>functions.</w:t>
      </w:r>
    </w:p>
    <w:p w14:paraId="520187EB" w14:textId="77777777" w:rsidR="00870B16" w:rsidRPr="002C11CD" w:rsidRDefault="00B912B4" w:rsidP="00214565">
      <w:pPr>
        <w:pStyle w:val="ListParagraph"/>
        <w:numPr>
          <w:ilvl w:val="0"/>
          <w:numId w:val="21"/>
        </w:numPr>
        <w:spacing w:after="0" w:line="240" w:lineRule="auto"/>
        <w:ind w:left="1080" w:right="374"/>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Submit a summary report of committee activities to the Board prior to the annual meeting for inclusion in “In A Different Vein” and presentation at the Annual Business Meeting.</w:t>
      </w:r>
    </w:p>
    <w:p w14:paraId="1FC8335E" w14:textId="77777777" w:rsidR="00870B16" w:rsidRPr="002C11CD" w:rsidRDefault="00B912B4" w:rsidP="00214565">
      <w:pPr>
        <w:pStyle w:val="ListParagraph"/>
        <w:numPr>
          <w:ilvl w:val="0"/>
          <w:numId w:val="21"/>
        </w:numPr>
        <w:spacing w:after="0" w:line="240" w:lineRule="auto"/>
        <w:ind w:left="1080" w:right="-20"/>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Operate within the budget and submit financial accounting.</w:t>
      </w:r>
    </w:p>
    <w:p w14:paraId="5E674D53" w14:textId="77777777" w:rsidR="00870B16" w:rsidRPr="002C11CD" w:rsidRDefault="00B912B4" w:rsidP="00214565">
      <w:pPr>
        <w:pStyle w:val="ListParagraph"/>
        <w:numPr>
          <w:ilvl w:val="0"/>
          <w:numId w:val="21"/>
        </w:numPr>
        <w:spacing w:after="0" w:line="240" w:lineRule="auto"/>
        <w:ind w:left="1080" w:right="-20"/>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Maintain the Informational Guidelines for the Committee.</w:t>
      </w:r>
    </w:p>
    <w:p w14:paraId="3C0E617D" w14:textId="77777777" w:rsidR="00870B16" w:rsidRPr="002C11CD" w:rsidRDefault="00B912B4" w:rsidP="00214565">
      <w:pPr>
        <w:pStyle w:val="ListParagraph"/>
        <w:numPr>
          <w:ilvl w:val="0"/>
          <w:numId w:val="21"/>
        </w:numPr>
        <w:spacing w:after="0" w:line="240" w:lineRule="auto"/>
        <w:ind w:left="1080" w:right="-20"/>
        <w:rPr>
          <w:rFonts w:ascii="Times New Roman" w:eastAsia="Times New Roman" w:hAnsi="Times New Roman" w:cs="Times New Roman"/>
          <w:sz w:val="24"/>
          <w:szCs w:val="24"/>
        </w:rPr>
      </w:pPr>
      <w:r w:rsidRPr="002C11CD">
        <w:rPr>
          <w:rFonts w:ascii="Times New Roman" w:eastAsia="Times New Roman" w:hAnsi="Times New Roman" w:cs="Times New Roman"/>
          <w:sz w:val="24"/>
          <w:szCs w:val="24"/>
        </w:rPr>
        <w:t>Supply input for By-Laws and Policy Manual.</w:t>
      </w:r>
    </w:p>
    <w:p w14:paraId="0EBEC750" w14:textId="77777777" w:rsidR="00870B16" w:rsidRPr="00D97AD4" w:rsidRDefault="00870B16" w:rsidP="002C11CD">
      <w:pPr>
        <w:spacing w:before="7" w:after="0" w:line="280" w:lineRule="exact"/>
        <w:rPr>
          <w:rFonts w:ascii="Times New Roman" w:hAnsi="Times New Roman" w:cs="Times New Roman"/>
          <w:sz w:val="24"/>
          <w:szCs w:val="24"/>
        </w:rPr>
      </w:pPr>
    </w:p>
    <w:p w14:paraId="47F105CE" w14:textId="77777777" w:rsidR="00870B16" w:rsidRPr="00EE077B" w:rsidRDefault="00B912B4" w:rsidP="002C11CD">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QUALIFICATIONS</w:t>
      </w:r>
    </w:p>
    <w:p w14:paraId="04787D17" w14:textId="77777777" w:rsidR="00870B16" w:rsidRPr="00D97AD4" w:rsidRDefault="00870B16" w:rsidP="002C11CD">
      <w:pPr>
        <w:spacing w:before="1" w:after="0" w:line="280" w:lineRule="exact"/>
        <w:rPr>
          <w:rFonts w:ascii="Times New Roman" w:hAnsi="Times New Roman" w:cs="Times New Roman"/>
          <w:sz w:val="24"/>
          <w:szCs w:val="24"/>
        </w:rPr>
      </w:pPr>
    </w:p>
    <w:p w14:paraId="1D639940" w14:textId="77777777" w:rsidR="00870B16" w:rsidRPr="00EE077B" w:rsidRDefault="00B912B4" w:rsidP="00D97AD4">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Member of Michigan Association of Blood Banks</w:t>
      </w:r>
    </w:p>
    <w:p w14:paraId="10FAE114" w14:textId="77777777" w:rsidR="00870B16" w:rsidRDefault="00B912B4" w:rsidP="00D97AD4">
      <w:pPr>
        <w:spacing w:before="3"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Knowledge of By-Laws and Policy Manual of the Association</w:t>
      </w:r>
    </w:p>
    <w:p w14:paraId="039971EB" w14:textId="77777777" w:rsidR="00860121" w:rsidRDefault="00C37744" w:rsidP="00D97A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sidR="00C74EE4" w:rsidRPr="00C74EE4">
        <w:rPr>
          <w:rFonts w:ascii="Times New Roman" w:eastAsia="Times New Roman" w:hAnsi="Times New Roman" w:cs="Times New Roman"/>
          <w:b/>
          <w:sz w:val="24"/>
          <w:szCs w:val="24"/>
        </w:rPr>
        <w:lastRenderedPageBreak/>
        <w:t>ANNUAL MEETING PROGRAM COMMITTEE</w:t>
      </w:r>
    </w:p>
    <w:p w14:paraId="30B3F9F2" w14:textId="77777777" w:rsidR="00D97AD4" w:rsidRDefault="00D97AD4" w:rsidP="00D97AD4">
      <w:pPr>
        <w:spacing w:after="0" w:line="240" w:lineRule="auto"/>
        <w:rPr>
          <w:rFonts w:ascii="Times New Roman" w:eastAsia="Times New Roman" w:hAnsi="Times New Roman" w:cs="Times New Roman"/>
          <w:b/>
          <w:sz w:val="24"/>
          <w:szCs w:val="24"/>
        </w:rPr>
      </w:pPr>
    </w:p>
    <w:p w14:paraId="28B7F031" w14:textId="77777777" w:rsidR="00C74EE4" w:rsidRDefault="00C74EE4" w:rsidP="00D97A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FUNCTION</w:t>
      </w:r>
    </w:p>
    <w:p w14:paraId="45318431" w14:textId="77777777" w:rsidR="00870B16" w:rsidRPr="00EE077B" w:rsidRDefault="00B912B4" w:rsidP="00D97AD4">
      <w:pPr>
        <w:spacing w:before="5" w:after="0" w:line="243" w:lineRule="auto"/>
        <w:ind w:right="89"/>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Annual Meeting Program Committee is a standing committee responsible for planning and presenting the Annual Scientific Meeting.</w:t>
      </w:r>
    </w:p>
    <w:p w14:paraId="17A91648" w14:textId="77777777" w:rsidR="00870B16" w:rsidRPr="00D97AD4" w:rsidRDefault="00870B16">
      <w:pPr>
        <w:spacing w:before="3" w:after="0" w:line="280" w:lineRule="exact"/>
        <w:rPr>
          <w:rFonts w:ascii="Times New Roman" w:hAnsi="Times New Roman" w:cs="Times New Roman"/>
          <w:sz w:val="24"/>
          <w:szCs w:val="24"/>
        </w:rPr>
      </w:pPr>
    </w:p>
    <w:p w14:paraId="4CC890C3" w14:textId="77777777" w:rsidR="00870B16" w:rsidRPr="00D97AD4" w:rsidRDefault="00B912B4" w:rsidP="00D97AD4">
      <w:pPr>
        <w:spacing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b/>
          <w:bCs/>
          <w:sz w:val="24"/>
          <w:szCs w:val="24"/>
        </w:rPr>
        <w:t>CHAIR DUTIES</w:t>
      </w:r>
    </w:p>
    <w:p w14:paraId="4566630E" w14:textId="77777777" w:rsidR="00870B16" w:rsidRPr="00D97AD4" w:rsidRDefault="00870B16">
      <w:pPr>
        <w:spacing w:before="1" w:after="0" w:line="280" w:lineRule="exact"/>
        <w:rPr>
          <w:rFonts w:ascii="Times New Roman" w:hAnsi="Times New Roman" w:cs="Times New Roman"/>
          <w:sz w:val="24"/>
          <w:szCs w:val="24"/>
        </w:rPr>
      </w:pPr>
    </w:p>
    <w:p w14:paraId="03F2DE3D" w14:textId="77777777" w:rsidR="00870B16" w:rsidRPr="00D97AD4" w:rsidRDefault="00B912B4" w:rsidP="00F82B3F">
      <w:pPr>
        <w:pStyle w:val="ListParagraph"/>
        <w:numPr>
          <w:ilvl w:val="0"/>
          <w:numId w:val="23"/>
        </w:numPr>
        <w:spacing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Select committee members</w:t>
      </w:r>
    </w:p>
    <w:p w14:paraId="17448EF2" w14:textId="77777777" w:rsidR="00870B16" w:rsidRPr="00D97AD4" w:rsidRDefault="00B912B4" w:rsidP="00F82B3F">
      <w:pPr>
        <w:pStyle w:val="ListParagraph"/>
        <w:numPr>
          <w:ilvl w:val="0"/>
          <w:numId w:val="23"/>
        </w:numPr>
        <w:spacing w:before="3"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Select and invite speakers</w:t>
      </w:r>
    </w:p>
    <w:p w14:paraId="3C2CAA03" w14:textId="77777777" w:rsidR="00870B16" w:rsidRPr="00D97AD4" w:rsidRDefault="00B912B4" w:rsidP="00F82B3F">
      <w:pPr>
        <w:pStyle w:val="ListParagraph"/>
        <w:numPr>
          <w:ilvl w:val="0"/>
          <w:numId w:val="23"/>
        </w:numPr>
        <w:spacing w:before="3" w:after="0" w:line="243" w:lineRule="auto"/>
        <w:ind w:right="331"/>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Prepare a tentative program and a budget for submission to the Executive Board with recommendations for registration fees.</w:t>
      </w:r>
    </w:p>
    <w:p w14:paraId="1883159A" w14:textId="77777777" w:rsidR="00870B16" w:rsidRPr="00D97AD4" w:rsidRDefault="00B912B4" w:rsidP="00F82B3F">
      <w:pPr>
        <w:pStyle w:val="ListParagraph"/>
        <w:numPr>
          <w:ilvl w:val="0"/>
          <w:numId w:val="23"/>
        </w:numPr>
        <w:spacing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Operate within the budget.</w:t>
      </w:r>
    </w:p>
    <w:p w14:paraId="77E0669F" w14:textId="77777777" w:rsidR="00870B16" w:rsidRPr="00D97AD4" w:rsidRDefault="00B912B4" w:rsidP="00F82B3F">
      <w:pPr>
        <w:pStyle w:val="ListParagraph"/>
        <w:numPr>
          <w:ilvl w:val="0"/>
          <w:numId w:val="23"/>
        </w:numPr>
        <w:spacing w:before="3"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Prepare the program, registration forms and abstracts for printing.</w:t>
      </w:r>
    </w:p>
    <w:p w14:paraId="76CDCC02" w14:textId="77777777" w:rsidR="00870B16" w:rsidRPr="00D97AD4" w:rsidRDefault="00B912B4" w:rsidP="00F82B3F">
      <w:pPr>
        <w:pStyle w:val="ListParagraph"/>
        <w:numPr>
          <w:ilvl w:val="0"/>
          <w:numId w:val="23"/>
        </w:numPr>
        <w:spacing w:before="3" w:after="0" w:line="243" w:lineRule="auto"/>
        <w:ind w:right="356"/>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Submit a report to the Secretary no later than one month prior to the Annual Meeting for inclusion in the Annual Report to the membership.</w:t>
      </w:r>
    </w:p>
    <w:p w14:paraId="50185872" w14:textId="77777777" w:rsidR="00870B16" w:rsidRPr="00D97AD4" w:rsidRDefault="00B912B4" w:rsidP="00F82B3F">
      <w:pPr>
        <w:pStyle w:val="ListParagraph"/>
        <w:numPr>
          <w:ilvl w:val="0"/>
          <w:numId w:val="23"/>
        </w:numPr>
        <w:spacing w:after="0" w:line="243" w:lineRule="auto"/>
        <w:ind w:right="455"/>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Prepare a report of all expenses for submission to Executive Board at the first board meeting following the Annual Meeting.</w:t>
      </w:r>
    </w:p>
    <w:p w14:paraId="5105E0A9" w14:textId="77777777" w:rsidR="00870B16" w:rsidRPr="00D97AD4" w:rsidRDefault="00B912B4" w:rsidP="00F82B3F">
      <w:pPr>
        <w:pStyle w:val="ListParagraph"/>
        <w:numPr>
          <w:ilvl w:val="0"/>
          <w:numId w:val="23"/>
        </w:numPr>
        <w:spacing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Provide information to administrators for CME and P.A.C.E. credit</w:t>
      </w:r>
    </w:p>
    <w:p w14:paraId="698885AA" w14:textId="77777777" w:rsidR="00870B16" w:rsidRPr="00D97AD4" w:rsidRDefault="00B912B4" w:rsidP="00F82B3F">
      <w:pPr>
        <w:pStyle w:val="ListParagraph"/>
        <w:numPr>
          <w:ilvl w:val="0"/>
          <w:numId w:val="23"/>
        </w:numPr>
        <w:spacing w:before="3"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Supply input for the Policy Manual and By-Laws.</w:t>
      </w:r>
    </w:p>
    <w:p w14:paraId="357CB588" w14:textId="77777777" w:rsidR="00870B16" w:rsidRPr="00D97AD4" w:rsidRDefault="00870B16">
      <w:pPr>
        <w:spacing w:before="7" w:after="0" w:line="280" w:lineRule="exact"/>
        <w:rPr>
          <w:rFonts w:ascii="Times New Roman" w:hAnsi="Times New Roman" w:cs="Times New Roman"/>
          <w:sz w:val="24"/>
          <w:szCs w:val="24"/>
        </w:rPr>
      </w:pPr>
    </w:p>
    <w:p w14:paraId="0C4CF608" w14:textId="77777777" w:rsidR="00870B16" w:rsidRPr="00EE077B" w:rsidRDefault="00B912B4">
      <w:pPr>
        <w:spacing w:after="0" w:line="240" w:lineRule="auto"/>
        <w:ind w:left="100" w:right="-20"/>
        <w:rPr>
          <w:rFonts w:ascii="Times New Roman" w:eastAsia="Times New Roman" w:hAnsi="Times New Roman" w:cs="Times New Roman"/>
          <w:sz w:val="24"/>
          <w:szCs w:val="24"/>
        </w:rPr>
      </w:pPr>
      <w:r w:rsidRPr="00EE077B">
        <w:rPr>
          <w:rFonts w:ascii="Times New Roman" w:eastAsia="Times New Roman" w:hAnsi="Times New Roman" w:cs="Times New Roman"/>
          <w:b/>
          <w:bCs/>
          <w:sz w:val="24"/>
          <w:szCs w:val="24"/>
        </w:rPr>
        <w:t>COMMITTEE DUTIES</w:t>
      </w:r>
    </w:p>
    <w:p w14:paraId="7F87394A" w14:textId="77777777" w:rsidR="00870B16" w:rsidRPr="00D97AD4" w:rsidRDefault="00870B16">
      <w:pPr>
        <w:spacing w:before="1" w:after="0" w:line="280" w:lineRule="exact"/>
        <w:rPr>
          <w:rFonts w:ascii="Times New Roman" w:hAnsi="Times New Roman" w:cs="Times New Roman"/>
          <w:sz w:val="24"/>
          <w:szCs w:val="24"/>
        </w:rPr>
      </w:pPr>
    </w:p>
    <w:p w14:paraId="01ADC86B" w14:textId="77777777" w:rsidR="00870B16" w:rsidRPr="00D97AD4" w:rsidRDefault="00B912B4" w:rsidP="00D97AD4">
      <w:pPr>
        <w:pStyle w:val="ListParagraph"/>
        <w:numPr>
          <w:ilvl w:val="0"/>
          <w:numId w:val="25"/>
        </w:numPr>
        <w:spacing w:after="0" w:line="240" w:lineRule="auto"/>
        <w:ind w:left="360"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Propose speakers and topics.</w:t>
      </w:r>
    </w:p>
    <w:p w14:paraId="02EE6028" w14:textId="77777777" w:rsidR="00870B16" w:rsidRPr="00D97AD4" w:rsidRDefault="00B912B4" w:rsidP="00D97AD4">
      <w:pPr>
        <w:pStyle w:val="ListParagraph"/>
        <w:numPr>
          <w:ilvl w:val="0"/>
          <w:numId w:val="25"/>
        </w:numPr>
        <w:spacing w:before="3" w:after="0" w:line="240" w:lineRule="auto"/>
        <w:ind w:left="360"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Assist the chair as requested.</w:t>
      </w:r>
    </w:p>
    <w:p w14:paraId="0DEB8340" w14:textId="77777777" w:rsidR="00870B16" w:rsidRPr="00D97AD4" w:rsidRDefault="00B912B4" w:rsidP="008B00CA">
      <w:pPr>
        <w:pStyle w:val="ListParagraph"/>
        <w:numPr>
          <w:ilvl w:val="0"/>
          <w:numId w:val="25"/>
        </w:numPr>
        <w:spacing w:before="3" w:after="0" w:line="243" w:lineRule="auto"/>
        <w:ind w:left="360" w:right="36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Publicize the Annual meeting in the Association newsletter, "In A Different Vein", as well as other publications.</w:t>
      </w:r>
    </w:p>
    <w:p w14:paraId="1F16F8E0" w14:textId="77777777" w:rsidR="00870B16" w:rsidRPr="00D97AD4" w:rsidRDefault="00870B16">
      <w:pPr>
        <w:spacing w:before="3" w:after="0" w:line="280" w:lineRule="exact"/>
        <w:rPr>
          <w:rFonts w:ascii="Times New Roman" w:hAnsi="Times New Roman" w:cs="Times New Roman"/>
          <w:sz w:val="28"/>
          <w:szCs w:val="28"/>
        </w:rPr>
      </w:pPr>
    </w:p>
    <w:p w14:paraId="4F56784B" w14:textId="77777777" w:rsidR="00870B16" w:rsidRPr="00D97AD4" w:rsidRDefault="00B912B4" w:rsidP="00D97AD4">
      <w:pPr>
        <w:spacing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b/>
          <w:bCs/>
          <w:sz w:val="24"/>
          <w:szCs w:val="24"/>
        </w:rPr>
        <w:t>SITE PLANNING COORDINATOR DUTIES</w:t>
      </w:r>
    </w:p>
    <w:p w14:paraId="4351B17C" w14:textId="77777777" w:rsidR="00870B16" w:rsidRPr="00D97AD4" w:rsidRDefault="00870B16">
      <w:pPr>
        <w:spacing w:before="2" w:after="0" w:line="280" w:lineRule="exact"/>
        <w:rPr>
          <w:rFonts w:ascii="Times New Roman" w:hAnsi="Times New Roman" w:cs="Times New Roman"/>
          <w:sz w:val="24"/>
          <w:szCs w:val="24"/>
        </w:rPr>
      </w:pPr>
    </w:p>
    <w:p w14:paraId="3012AC87" w14:textId="77777777" w:rsidR="00870B16" w:rsidRPr="00D97AD4" w:rsidRDefault="00B912B4" w:rsidP="00D97AD4">
      <w:pPr>
        <w:pStyle w:val="ListParagraph"/>
        <w:numPr>
          <w:ilvl w:val="0"/>
          <w:numId w:val="27"/>
        </w:numPr>
        <w:spacing w:after="0" w:line="243" w:lineRule="auto"/>
        <w:ind w:left="360" w:right="286"/>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Review potential meeting sites and submit suggestions to the Board by the November meeting.</w:t>
      </w:r>
    </w:p>
    <w:p w14:paraId="57717FA6" w14:textId="77777777" w:rsidR="00870B16" w:rsidRPr="00D97AD4" w:rsidRDefault="00B912B4" w:rsidP="00D97AD4">
      <w:pPr>
        <w:pStyle w:val="ListParagraph"/>
        <w:numPr>
          <w:ilvl w:val="0"/>
          <w:numId w:val="27"/>
        </w:numPr>
        <w:spacing w:after="0" w:line="240" w:lineRule="auto"/>
        <w:ind w:left="360"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Co-ordinate all meeting arrangements with the site representatives.</w:t>
      </w:r>
    </w:p>
    <w:p w14:paraId="383ADD85" w14:textId="77777777" w:rsidR="00870B16" w:rsidRPr="00D97AD4" w:rsidRDefault="00B912B4" w:rsidP="00D97AD4">
      <w:pPr>
        <w:pStyle w:val="ListParagraph"/>
        <w:numPr>
          <w:ilvl w:val="0"/>
          <w:numId w:val="27"/>
        </w:numPr>
        <w:spacing w:before="3" w:after="0" w:line="240" w:lineRule="auto"/>
        <w:ind w:left="360"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Recruit and organize commercial vendor exhibits at the meeting.</w:t>
      </w:r>
    </w:p>
    <w:p w14:paraId="45510577" w14:textId="77777777" w:rsidR="00870B16" w:rsidRPr="00D97AD4" w:rsidRDefault="00B912B4" w:rsidP="00D97AD4">
      <w:pPr>
        <w:pStyle w:val="ListParagraph"/>
        <w:numPr>
          <w:ilvl w:val="0"/>
          <w:numId w:val="27"/>
        </w:numPr>
        <w:spacing w:before="3" w:after="0" w:line="240" w:lineRule="auto"/>
        <w:ind w:left="360"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Send all appropriate correspondence to the Central Office Manager.</w:t>
      </w:r>
    </w:p>
    <w:p w14:paraId="504B9161" w14:textId="77777777" w:rsidR="00870B16" w:rsidRPr="00D97AD4" w:rsidRDefault="00B912B4" w:rsidP="00D97AD4">
      <w:pPr>
        <w:pStyle w:val="ListParagraph"/>
        <w:numPr>
          <w:ilvl w:val="0"/>
          <w:numId w:val="27"/>
        </w:numPr>
        <w:spacing w:before="3" w:after="0" w:line="240" w:lineRule="auto"/>
        <w:ind w:left="360" w:right="-2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Arrange for assistance at the registration desk at the Meeting.</w:t>
      </w:r>
    </w:p>
    <w:p w14:paraId="7E150655" w14:textId="77777777" w:rsidR="00870B16" w:rsidRPr="00D97AD4" w:rsidRDefault="00870B16">
      <w:pPr>
        <w:spacing w:before="7" w:after="0" w:line="280" w:lineRule="exact"/>
        <w:rPr>
          <w:rFonts w:ascii="Times New Roman" w:hAnsi="Times New Roman" w:cs="Times New Roman"/>
          <w:sz w:val="28"/>
          <w:szCs w:val="28"/>
        </w:rPr>
      </w:pPr>
    </w:p>
    <w:p w14:paraId="07A0F1C1" w14:textId="77777777" w:rsidR="00870B16" w:rsidRPr="00D97AD4" w:rsidRDefault="00B912B4" w:rsidP="00D97AD4">
      <w:pPr>
        <w:spacing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b/>
          <w:bCs/>
          <w:sz w:val="24"/>
          <w:szCs w:val="24"/>
        </w:rPr>
        <w:t>QUALIFICATIONS</w:t>
      </w:r>
    </w:p>
    <w:p w14:paraId="44672ACA" w14:textId="77777777" w:rsidR="00870B16" w:rsidRPr="00D97AD4" w:rsidRDefault="00870B16">
      <w:pPr>
        <w:spacing w:before="1" w:after="0" w:line="280" w:lineRule="exact"/>
        <w:rPr>
          <w:rFonts w:ascii="Times New Roman" w:hAnsi="Times New Roman" w:cs="Times New Roman"/>
          <w:sz w:val="28"/>
          <w:szCs w:val="28"/>
        </w:rPr>
      </w:pPr>
    </w:p>
    <w:p w14:paraId="44E171A2" w14:textId="77777777" w:rsidR="00870B16" w:rsidRPr="00EE077B" w:rsidRDefault="00B912B4" w:rsidP="00D97AD4">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Member of Michigan Association of Blood Banks.</w:t>
      </w:r>
    </w:p>
    <w:p w14:paraId="17D11D0F" w14:textId="77777777" w:rsidR="00C74EE4" w:rsidRDefault="00C37744" w:rsidP="00D97AD4">
      <w:pPr>
        <w:spacing w:after="0" w:line="240" w:lineRule="auto"/>
        <w:rPr>
          <w:rFonts w:ascii="Times New Roman" w:eastAsia="Times New Roman" w:hAnsi="Times New Roman" w:cs="Times New Roman"/>
          <w:b/>
          <w:bCs/>
          <w:sz w:val="24"/>
          <w:szCs w:val="24"/>
        </w:rPr>
      </w:pPr>
      <w:r>
        <w:rPr>
          <w:sz w:val="26"/>
          <w:szCs w:val="26"/>
        </w:rPr>
        <w:br w:type="page"/>
      </w:r>
      <w:r w:rsidR="00B912B4" w:rsidRPr="00EE077B">
        <w:rPr>
          <w:rFonts w:ascii="Times New Roman" w:eastAsia="Times New Roman" w:hAnsi="Times New Roman" w:cs="Times New Roman"/>
          <w:b/>
          <w:bCs/>
          <w:sz w:val="24"/>
          <w:szCs w:val="24"/>
        </w:rPr>
        <w:lastRenderedPageBreak/>
        <w:t>EDUCATION COMMITTEE</w:t>
      </w:r>
    </w:p>
    <w:p w14:paraId="4C548DAF" w14:textId="77777777" w:rsidR="00D97AD4" w:rsidRDefault="00D97AD4" w:rsidP="00D97AD4">
      <w:pPr>
        <w:spacing w:after="0" w:line="240" w:lineRule="auto"/>
        <w:rPr>
          <w:rFonts w:ascii="Times New Roman" w:eastAsia="Times New Roman" w:hAnsi="Times New Roman" w:cs="Times New Roman"/>
          <w:b/>
          <w:bCs/>
          <w:sz w:val="24"/>
          <w:szCs w:val="24"/>
        </w:rPr>
      </w:pPr>
    </w:p>
    <w:p w14:paraId="62CC461E" w14:textId="77777777" w:rsidR="00D97AD4" w:rsidRDefault="00D97AD4" w:rsidP="00D97AD4">
      <w:pPr>
        <w:spacing w:after="0" w:line="240" w:lineRule="auto"/>
        <w:rPr>
          <w:rFonts w:ascii="Times New Roman" w:eastAsia="Times New Roman" w:hAnsi="Times New Roman" w:cs="Times New Roman"/>
          <w:b/>
          <w:bCs/>
          <w:sz w:val="24"/>
          <w:szCs w:val="24"/>
        </w:rPr>
      </w:pPr>
    </w:p>
    <w:p w14:paraId="51AADB0B" w14:textId="04D4C06D" w:rsidR="00870B16" w:rsidRDefault="00B912B4" w:rsidP="00D97AD4">
      <w:pPr>
        <w:spacing w:after="0" w:line="240" w:lineRule="auto"/>
        <w:rPr>
          <w:rFonts w:ascii="Times New Roman" w:eastAsia="Times New Roman" w:hAnsi="Times New Roman" w:cs="Times New Roman"/>
          <w:b/>
          <w:bCs/>
          <w:sz w:val="24"/>
          <w:szCs w:val="24"/>
        </w:rPr>
      </w:pPr>
      <w:r w:rsidRPr="00EE077B">
        <w:rPr>
          <w:rFonts w:ascii="Times New Roman" w:eastAsia="Times New Roman" w:hAnsi="Times New Roman" w:cs="Times New Roman"/>
          <w:b/>
          <w:bCs/>
          <w:sz w:val="24"/>
          <w:szCs w:val="24"/>
        </w:rPr>
        <w:t>FUNCTION</w:t>
      </w:r>
    </w:p>
    <w:p w14:paraId="70E6B810" w14:textId="77777777" w:rsidR="00947EB7" w:rsidRPr="00EE077B" w:rsidRDefault="00947EB7" w:rsidP="00D97AD4">
      <w:pPr>
        <w:spacing w:after="0" w:line="240" w:lineRule="auto"/>
        <w:rPr>
          <w:rFonts w:ascii="Times New Roman" w:eastAsia="Times New Roman" w:hAnsi="Times New Roman" w:cs="Times New Roman"/>
          <w:sz w:val="24"/>
          <w:szCs w:val="24"/>
        </w:rPr>
      </w:pPr>
    </w:p>
    <w:p w14:paraId="22A20F49" w14:textId="77777777" w:rsidR="00870B16" w:rsidRPr="00EE077B" w:rsidRDefault="00B912B4" w:rsidP="00D97AD4">
      <w:pPr>
        <w:spacing w:before="7" w:after="0" w:line="243" w:lineRule="auto"/>
        <w:ind w:right="215"/>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Education Committee is a standing committee responsible for all educational activities of the organization except the Annual Meeting. The committee may also plan and coordinate a series of lectures and seminars to provide didactic preparation for the SBB and BB exam.</w:t>
      </w:r>
    </w:p>
    <w:p w14:paraId="3E3138A3" w14:textId="77777777" w:rsidR="00870B16" w:rsidRPr="00D97AD4" w:rsidRDefault="00870B16">
      <w:pPr>
        <w:spacing w:before="3" w:after="0" w:line="280" w:lineRule="exact"/>
        <w:rPr>
          <w:rFonts w:ascii="Times New Roman" w:hAnsi="Times New Roman" w:cs="Times New Roman"/>
          <w:sz w:val="24"/>
          <w:szCs w:val="24"/>
        </w:rPr>
      </w:pPr>
    </w:p>
    <w:p w14:paraId="0156AC3F" w14:textId="77777777" w:rsidR="00870B16" w:rsidRPr="00D97AD4" w:rsidRDefault="00B912B4" w:rsidP="00D97AD4">
      <w:pPr>
        <w:spacing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b/>
          <w:bCs/>
          <w:sz w:val="24"/>
          <w:szCs w:val="24"/>
        </w:rPr>
        <w:t>DUTIES</w:t>
      </w:r>
    </w:p>
    <w:p w14:paraId="751A96FE" w14:textId="77777777" w:rsidR="00870B16" w:rsidRPr="00D97AD4" w:rsidRDefault="00870B16">
      <w:pPr>
        <w:spacing w:before="1" w:after="0" w:line="280" w:lineRule="exact"/>
        <w:rPr>
          <w:rFonts w:ascii="Times New Roman" w:hAnsi="Times New Roman" w:cs="Times New Roman"/>
          <w:sz w:val="24"/>
          <w:szCs w:val="24"/>
        </w:rPr>
      </w:pPr>
    </w:p>
    <w:p w14:paraId="181F91A0" w14:textId="77777777" w:rsidR="00870B16" w:rsidRPr="00D97AD4" w:rsidRDefault="00B912B4" w:rsidP="00947EB7">
      <w:pPr>
        <w:pStyle w:val="ListParagraph"/>
        <w:numPr>
          <w:ilvl w:val="0"/>
          <w:numId w:val="29"/>
        </w:numPr>
        <w:spacing w:after="240" w:line="242" w:lineRule="auto"/>
        <w:ind w:right="13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Develop and sponsor new programs to meet the changing needs of the membership and blood bankers in the state.</w:t>
      </w:r>
    </w:p>
    <w:p w14:paraId="0E22762D" w14:textId="77777777" w:rsidR="00870B16" w:rsidRPr="00D97AD4" w:rsidRDefault="00B912B4" w:rsidP="00947EB7">
      <w:pPr>
        <w:pStyle w:val="ListParagraph"/>
        <w:numPr>
          <w:ilvl w:val="0"/>
          <w:numId w:val="29"/>
        </w:numPr>
        <w:spacing w:after="240" w:line="242" w:lineRule="auto"/>
        <w:ind w:right="13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Perform periodic surveys to assess educational needs in the state.</w:t>
      </w:r>
    </w:p>
    <w:p w14:paraId="5B1C6806" w14:textId="77777777" w:rsidR="00870B16" w:rsidRPr="00D97AD4" w:rsidRDefault="00B912B4" w:rsidP="00947EB7">
      <w:pPr>
        <w:pStyle w:val="ListParagraph"/>
        <w:numPr>
          <w:ilvl w:val="0"/>
          <w:numId w:val="29"/>
        </w:numPr>
        <w:spacing w:after="240" w:line="242" w:lineRule="auto"/>
        <w:ind w:right="13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Provide educational programs throughout the state.</w:t>
      </w:r>
    </w:p>
    <w:p w14:paraId="6BCF998D" w14:textId="77777777" w:rsidR="00870B16" w:rsidRPr="00E7702F" w:rsidRDefault="00B912B4" w:rsidP="00947EB7">
      <w:pPr>
        <w:pStyle w:val="ListParagraph"/>
        <w:numPr>
          <w:ilvl w:val="0"/>
          <w:numId w:val="29"/>
        </w:numPr>
        <w:spacing w:after="240" w:line="242" w:lineRule="auto"/>
        <w:ind w:right="18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Coordinate the recruitment, acceptance and display of the Posters at the Annual</w:t>
      </w:r>
      <w:r w:rsidR="00E7702F">
        <w:rPr>
          <w:rFonts w:ascii="Times New Roman" w:eastAsia="Times New Roman" w:hAnsi="Times New Roman" w:cs="Times New Roman"/>
          <w:sz w:val="24"/>
          <w:szCs w:val="24"/>
        </w:rPr>
        <w:t xml:space="preserve"> </w:t>
      </w:r>
      <w:r w:rsidRPr="00E7702F">
        <w:rPr>
          <w:rFonts w:ascii="Times New Roman" w:eastAsia="Times New Roman" w:hAnsi="Times New Roman" w:cs="Times New Roman"/>
          <w:sz w:val="24"/>
          <w:szCs w:val="24"/>
        </w:rPr>
        <w:t>Meeting if applicable.</w:t>
      </w:r>
    </w:p>
    <w:p w14:paraId="16429B3B" w14:textId="77777777" w:rsidR="00870B16" w:rsidRPr="00D97AD4" w:rsidRDefault="00B912B4" w:rsidP="00947EB7">
      <w:pPr>
        <w:pStyle w:val="ListParagraph"/>
        <w:numPr>
          <w:ilvl w:val="0"/>
          <w:numId w:val="29"/>
        </w:numPr>
        <w:spacing w:after="240" w:line="242" w:lineRule="auto"/>
        <w:ind w:right="13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Submit a summary report of committee activities to the Board prior to the annual meeting for inclusion in “In A Different Vein” and/or Annual Business Meeting.</w:t>
      </w:r>
    </w:p>
    <w:p w14:paraId="1449D438" w14:textId="77777777" w:rsidR="00870B16" w:rsidRPr="00D97AD4" w:rsidRDefault="00B912B4" w:rsidP="00947EB7">
      <w:pPr>
        <w:pStyle w:val="ListParagraph"/>
        <w:numPr>
          <w:ilvl w:val="0"/>
          <w:numId w:val="29"/>
        </w:numPr>
        <w:spacing w:after="240" w:line="242" w:lineRule="auto"/>
        <w:ind w:right="13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Poll the MABB members and blood bank community to determine the interest in the Blood Bank Lecture Series. If the Blood Bank Lecture Series is to be held, review the lecture objectives, reserve rooms for the lectures and review the lecture schedule.</w:t>
      </w:r>
    </w:p>
    <w:p w14:paraId="6F5F1B24" w14:textId="77777777" w:rsidR="00870B16" w:rsidRPr="00D97AD4" w:rsidRDefault="00B912B4" w:rsidP="00947EB7">
      <w:pPr>
        <w:pStyle w:val="ListParagraph"/>
        <w:numPr>
          <w:ilvl w:val="0"/>
          <w:numId w:val="29"/>
        </w:numPr>
        <w:spacing w:after="240" w:line="242" w:lineRule="auto"/>
        <w:ind w:right="13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Operate within the budget and submit financial accounting to the Board.</w:t>
      </w:r>
    </w:p>
    <w:p w14:paraId="2EA13A20" w14:textId="77777777" w:rsidR="00870B16" w:rsidRPr="00D97AD4" w:rsidRDefault="00B912B4" w:rsidP="00947EB7">
      <w:pPr>
        <w:pStyle w:val="ListParagraph"/>
        <w:numPr>
          <w:ilvl w:val="0"/>
          <w:numId w:val="29"/>
        </w:numPr>
        <w:spacing w:after="240" w:line="242" w:lineRule="auto"/>
        <w:ind w:right="13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Provide input for the Policy Manual and By-Laws.</w:t>
      </w:r>
    </w:p>
    <w:p w14:paraId="7A3FB5D0" w14:textId="7EA1517E" w:rsidR="00C74EE4" w:rsidRDefault="00C74EE4" w:rsidP="00D97AD4">
      <w:pPr>
        <w:spacing w:after="0" w:line="240" w:lineRule="auto"/>
        <w:rPr>
          <w:rFonts w:ascii="Times New Roman" w:eastAsia="Times New Roman" w:hAnsi="Times New Roman" w:cs="Times New Roman"/>
          <w:b/>
          <w:bCs/>
          <w:sz w:val="24"/>
          <w:szCs w:val="24"/>
        </w:rPr>
      </w:pPr>
    </w:p>
    <w:p w14:paraId="0DC04DA1" w14:textId="256EE0E6" w:rsidR="00947EB7" w:rsidRDefault="00947EB7" w:rsidP="00D97AD4">
      <w:pPr>
        <w:spacing w:after="0" w:line="240" w:lineRule="auto"/>
        <w:rPr>
          <w:rFonts w:ascii="Times New Roman" w:eastAsia="Times New Roman" w:hAnsi="Times New Roman" w:cs="Times New Roman"/>
          <w:b/>
          <w:bCs/>
          <w:sz w:val="24"/>
          <w:szCs w:val="24"/>
        </w:rPr>
      </w:pPr>
    </w:p>
    <w:p w14:paraId="29B68F01" w14:textId="77777777" w:rsidR="00947EB7" w:rsidRPr="00D97AD4" w:rsidRDefault="00947EB7" w:rsidP="00D97AD4">
      <w:pPr>
        <w:spacing w:after="0" w:line="240" w:lineRule="auto"/>
        <w:rPr>
          <w:rFonts w:ascii="Times New Roman" w:eastAsia="Times New Roman" w:hAnsi="Times New Roman" w:cs="Times New Roman"/>
          <w:b/>
          <w:bCs/>
          <w:sz w:val="24"/>
          <w:szCs w:val="24"/>
        </w:rPr>
      </w:pPr>
    </w:p>
    <w:p w14:paraId="792EE4BF" w14:textId="77777777" w:rsidR="00C74EE4" w:rsidRPr="00D97AD4" w:rsidRDefault="00C74EE4" w:rsidP="00D97AD4">
      <w:pPr>
        <w:spacing w:after="0" w:line="240" w:lineRule="auto"/>
        <w:rPr>
          <w:rFonts w:ascii="Times New Roman" w:eastAsia="Times New Roman" w:hAnsi="Times New Roman" w:cs="Times New Roman"/>
          <w:sz w:val="24"/>
          <w:szCs w:val="24"/>
        </w:rPr>
      </w:pPr>
      <w:r w:rsidRPr="00D97AD4">
        <w:rPr>
          <w:rFonts w:ascii="Times New Roman" w:eastAsia="Times New Roman" w:hAnsi="Times New Roman" w:cs="Times New Roman"/>
          <w:b/>
          <w:bCs/>
          <w:sz w:val="24"/>
          <w:szCs w:val="24"/>
        </w:rPr>
        <w:t>QUALIFICATIONS</w:t>
      </w:r>
    </w:p>
    <w:p w14:paraId="170A5AB7" w14:textId="77777777" w:rsidR="00C74EE4" w:rsidRPr="00D97AD4" w:rsidRDefault="00C74EE4" w:rsidP="00D97AD4">
      <w:pPr>
        <w:spacing w:after="0" w:line="240" w:lineRule="auto"/>
        <w:rPr>
          <w:rFonts w:ascii="Times New Roman" w:hAnsi="Times New Roman" w:cs="Times New Roman"/>
          <w:sz w:val="24"/>
          <w:szCs w:val="24"/>
        </w:rPr>
      </w:pPr>
    </w:p>
    <w:p w14:paraId="0346E48B" w14:textId="77777777" w:rsidR="00C74EE4" w:rsidRPr="00EE077B" w:rsidRDefault="00C74EE4" w:rsidP="00D97AD4">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Member of the Michigan Association of Blood Banks</w:t>
      </w:r>
    </w:p>
    <w:p w14:paraId="51BA559A" w14:textId="77777777" w:rsidR="00C74EE4" w:rsidRDefault="00C74EE4" w:rsidP="00D97AD4">
      <w:pPr>
        <w:spacing w:before="3"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Knowledge of By-Laws and Policy Manual of the Association.</w:t>
      </w:r>
    </w:p>
    <w:p w14:paraId="7472DC1F" w14:textId="77777777" w:rsidR="00C74EE4" w:rsidRDefault="00C74EE4" w:rsidP="00D97AD4">
      <w:pPr>
        <w:spacing w:after="0" w:line="240" w:lineRule="auto"/>
        <w:rPr>
          <w:rFonts w:ascii="Times New Roman" w:hAnsi="Times New Roman" w:cs="Times New Roman"/>
          <w:b/>
          <w:sz w:val="24"/>
          <w:szCs w:val="24"/>
        </w:rPr>
      </w:pPr>
      <w:r>
        <w:rPr>
          <w:sz w:val="20"/>
          <w:szCs w:val="20"/>
        </w:rPr>
        <w:br w:type="page"/>
      </w:r>
      <w:r w:rsidRPr="00C74EE4">
        <w:rPr>
          <w:rFonts w:ascii="Times New Roman" w:hAnsi="Times New Roman" w:cs="Times New Roman"/>
          <w:b/>
          <w:sz w:val="24"/>
          <w:szCs w:val="24"/>
        </w:rPr>
        <w:lastRenderedPageBreak/>
        <w:t>BY-LAWS/POLICY COMMITTEE</w:t>
      </w:r>
    </w:p>
    <w:p w14:paraId="757386AC" w14:textId="77777777" w:rsidR="00D97AD4" w:rsidRDefault="00D97AD4" w:rsidP="00D97AD4">
      <w:pPr>
        <w:spacing w:after="0" w:line="240" w:lineRule="auto"/>
        <w:rPr>
          <w:rFonts w:ascii="Times New Roman" w:hAnsi="Times New Roman" w:cs="Times New Roman"/>
          <w:b/>
          <w:sz w:val="24"/>
          <w:szCs w:val="24"/>
        </w:rPr>
      </w:pPr>
    </w:p>
    <w:p w14:paraId="3326EE00" w14:textId="77777777" w:rsidR="00C74EE4" w:rsidRDefault="00C74EE4" w:rsidP="00D97AD4">
      <w:pPr>
        <w:spacing w:after="0" w:line="240" w:lineRule="auto"/>
        <w:rPr>
          <w:rFonts w:ascii="Times New Roman" w:eastAsia="Times New Roman" w:hAnsi="Times New Roman" w:cs="Times New Roman"/>
          <w:b/>
          <w:sz w:val="24"/>
          <w:szCs w:val="24"/>
        </w:rPr>
      </w:pPr>
      <w:r w:rsidRPr="00C74EE4">
        <w:rPr>
          <w:rFonts w:ascii="Times New Roman" w:eastAsia="Times New Roman" w:hAnsi="Times New Roman" w:cs="Times New Roman"/>
          <w:b/>
          <w:sz w:val="24"/>
          <w:szCs w:val="24"/>
        </w:rPr>
        <w:t>FUNCTION</w:t>
      </w:r>
    </w:p>
    <w:p w14:paraId="7785378F" w14:textId="77777777" w:rsidR="00D97AD4" w:rsidRPr="00C74EE4" w:rsidRDefault="00D97AD4" w:rsidP="00D97AD4">
      <w:pPr>
        <w:spacing w:after="0" w:line="240" w:lineRule="auto"/>
        <w:rPr>
          <w:rFonts w:ascii="Times New Roman" w:eastAsia="Times New Roman" w:hAnsi="Times New Roman" w:cs="Times New Roman"/>
          <w:b/>
          <w:sz w:val="24"/>
          <w:szCs w:val="24"/>
        </w:rPr>
      </w:pPr>
    </w:p>
    <w:p w14:paraId="4CB166AE" w14:textId="77777777" w:rsidR="00870B16" w:rsidRPr="00EE077B" w:rsidRDefault="00B912B4" w:rsidP="00D97AD4">
      <w:pPr>
        <w:spacing w:after="0" w:line="240" w:lineRule="auto"/>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By-Laws/Policy Committee has as its primary responsibility the consideration of amendments to and/or revisions of the By-Laws and Policies of the Association.</w:t>
      </w:r>
    </w:p>
    <w:p w14:paraId="4CBCF342" w14:textId="77777777" w:rsidR="00870B16" w:rsidRPr="00D97AD4" w:rsidRDefault="00870B16">
      <w:pPr>
        <w:spacing w:before="3" w:after="0" w:line="280" w:lineRule="exact"/>
        <w:rPr>
          <w:rFonts w:ascii="Times New Roman" w:hAnsi="Times New Roman" w:cs="Times New Roman"/>
          <w:sz w:val="24"/>
          <w:szCs w:val="24"/>
        </w:rPr>
      </w:pPr>
    </w:p>
    <w:p w14:paraId="07CD00D9" w14:textId="77777777" w:rsidR="00870B16" w:rsidRPr="00D97AD4" w:rsidRDefault="00B912B4" w:rsidP="00D97AD4">
      <w:pPr>
        <w:spacing w:after="0" w:line="240" w:lineRule="auto"/>
        <w:ind w:right="-20"/>
        <w:rPr>
          <w:rFonts w:ascii="Times New Roman" w:eastAsia="Times New Roman" w:hAnsi="Times New Roman" w:cs="Times New Roman"/>
          <w:sz w:val="24"/>
          <w:szCs w:val="24"/>
        </w:rPr>
      </w:pPr>
      <w:r w:rsidRPr="00D97AD4">
        <w:rPr>
          <w:rFonts w:ascii="Times New Roman" w:eastAsia="Times New Roman" w:hAnsi="Times New Roman" w:cs="Times New Roman"/>
          <w:b/>
          <w:bCs/>
          <w:sz w:val="24"/>
          <w:szCs w:val="24"/>
        </w:rPr>
        <w:t>DUTIES</w:t>
      </w:r>
    </w:p>
    <w:p w14:paraId="5EA63E73" w14:textId="77777777" w:rsidR="00870B16" w:rsidRPr="00D97AD4" w:rsidRDefault="00870B16">
      <w:pPr>
        <w:spacing w:before="2" w:after="0" w:line="280" w:lineRule="exact"/>
        <w:rPr>
          <w:rFonts w:ascii="Times New Roman" w:hAnsi="Times New Roman" w:cs="Times New Roman"/>
          <w:sz w:val="24"/>
          <w:szCs w:val="24"/>
        </w:rPr>
      </w:pPr>
    </w:p>
    <w:p w14:paraId="2AB6B5C5" w14:textId="77777777" w:rsidR="00E7702F" w:rsidRDefault="00B912B4" w:rsidP="00D97AD4">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Committee's activities develop as a result of written requests, usually coming through the</w:t>
      </w:r>
      <w:r w:rsidR="00D97AD4">
        <w:rPr>
          <w:rFonts w:ascii="Times New Roman" w:eastAsia="Times New Roman" w:hAnsi="Times New Roman" w:cs="Times New Roman"/>
          <w:sz w:val="24"/>
          <w:szCs w:val="24"/>
        </w:rPr>
        <w:t xml:space="preserve"> </w:t>
      </w:r>
      <w:r w:rsidRPr="00EE077B">
        <w:rPr>
          <w:rFonts w:ascii="Times New Roman" w:eastAsia="Times New Roman" w:hAnsi="Times New Roman" w:cs="Times New Roman"/>
          <w:sz w:val="24"/>
          <w:szCs w:val="24"/>
        </w:rPr>
        <w:t>Executive Board or other committees, for consideration of amendments or revisions.</w:t>
      </w:r>
    </w:p>
    <w:p w14:paraId="3E6800F0" w14:textId="77777777" w:rsidR="00E7702F" w:rsidRDefault="00E7702F" w:rsidP="00D97AD4">
      <w:pPr>
        <w:spacing w:after="0" w:line="240" w:lineRule="auto"/>
        <w:ind w:right="-20"/>
        <w:rPr>
          <w:rFonts w:ascii="Times New Roman" w:eastAsia="Times New Roman" w:hAnsi="Times New Roman" w:cs="Times New Roman"/>
          <w:sz w:val="24"/>
          <w:szCs w:val="24"/>
        </w:rPr>
      </w:pPr>
    </w:p>
    <w:p w14:paraId="36F8BDC5" w14:textId="77777777" w:rsidR="00870B16" w:rsidRDefault="00B912B4" w:rsidP="00D97AD4">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When such requests are received, the committee will:</w:t>
      </w:r>
    </w:p>
    <w:p w14:paraId="7F950C73" w14:textId="77777777" w:rsidR="00D97AD4" w:rsidRPr="00EE077B" w:rsidRDefault="00D97AD4" w:rsidP="00D97AD4">
      <w:pPr>
        <w:spacing w:after="0" w:line="240" w:lineRule="auto"/>
        <w:ind w:right="-20"/>
        <w:rPr>
          <w:rFonts w:ascii="Times New Roman" w:eastAsia="Times New Roman" w:hAnsi="Times New Roman" w:cs="Times New Roman"/>
          <w:sz w:val="24"/>
          <w:szCs w:val="24"/>
        </w:rPr>
      </w:pPr>
    </w:p>
    <w:p w14:paraId="140B8879" w14:textId="77777777" w:rsidR="00870B16" w:rsidRPr="00D97AD4" w:rsidRDefault="00B912B4" w:rsidP="0022597F">
      <w:pPr>
        <w:pStyle w:val="ListParagraph"/>
        <w:numPr>
          <w:ilvl w:val="0"/>
          <w:numId w:val="31"/>
        </w:numPr>
        <w:spacing w:after="240" w:line="240" w:lineRule="auto"/>
        <w:ind w:right="461"/>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Review the request, consider such changes as are necessary in the by-laws or policy manual to accommodate proposed revisions and/or amendments.</w:t>
      </w:r>
    </w:p>
    <w:p w14:paraId="197F44A1" w14:textId="77777777" w:rsidR="00870B16" w:rsidRPr="00D97AD4" w:rsidRDefault="00B912B4" w:rsidP="0022597F">
      <w:pPr>
        <w:pStyle w:val="ListParagraph"/>
        <w:numPr>
          <w:ilvl w:val="0"/>
          <w:numId w:val="31"/>
        </w:numPr>
        <w:spacing w:after="240" w:line="240" w:lineRule="auto"/>
        <w:ind w:right="461"/>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Develop the wording of the change(s) and identify the position (section, subsection, etc.) of the change(s).</w:t>
      </w:r>
    </w:p>
    <w:p w14:paraId="42789095" w14:textId="77777777" w:rsidR="00870B16" w:rsidRPr="00D97AD4" w:rsidRDefault="00B912B4" w:rsidP="00FE49C8">
      <w:pPr>
        <w:pStyle w:val="ListParagraph"/>
        <w:numPr>
          <w:ilvl w:val="0"/>
          <w:numId w:val="31"/>
        </w:numPr>
        <w:spacing w:after="240" w:line="240" w:lineRule="auto"/>
        <w:ind w:right="27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Submit copy of the proposed changes to the Executive Board, preferably not later than July first each year so that review by the Executive Board may be made, preparatory to distribution to the voting membership of the Association prior to the annual meeting in keeping with the by-law requirements.</w:t>
      </w:r>
    </w:p>
    <w:p w14:paraId="264F7188" w14:textId="77777777" w:rsidR="00870B16" w:rsidRPr="00D97AD4" w:rsidRDefault="00B912B4" w:rsidP="00FE49C8">
      <w:pPr>
        <w:pStyle w:val="ListParagraph"/>
        <w:numPr>
          <w:ilvl w:val="0"/>
          <w:numId w:val="31"/>
        </w:numPr>
        <w:spacing w:after="240" w:line="240" w:lineRule="auto"/>
        <w:ind w:right="360"/>
        <w:contextualSpacing w:val="0"/>
        <w:rPr>
          <w:rFonts w:ascii="Times New Roman" w:eastAsia="Times New Roman" w:hAnsi="Times New Roman" w:cs="Times New Roman"/>
          <w:sz w:val="24"/>
          <w:szCs w:val="24"/>
        </w:rPr>
      </w:pPr>
      <w:r w:rsidRPr="00D97AD4">
        <w:rPr>
          <w:rFonts w:ascii="Times New Roman" w:eastAsia="Times New Roman" w:hAnsi="Times New Roman" w:cs="Times New Roman"/>
          <w:sz w:val="24"/>
          <w:szCs w:val="24"/>
        </w:rPr>
        <w:t>Submit a written report to the Secretary no later than 1 month prior to annual meeting for inclusion in the Annual Report to the membership.</w:t>
      </w:r>
    </w:p>
    <w:p w14:paraId="6C9DE2BD" w14:textId="77777777" w:rsidR="00870B16" w:rsidRPr="00506983" w:rsidRDefault="00B912B4" w:rsidP="00506983">
      <w:pPr>
        <w:spacing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b/>
          <w:bCs/>
          <w:sz w:val="24"/>
          <w:szCs w:val="24"/>
        </w:rPr>
        <w:t>QUALIFICATIONS</w:t>
      </w:r>
    </w:p>
    <w:p w14:paraId="00106FCA" w14:textId="77777777" w:rsidR="00870B16" w:rsidRPr="00506983" w:rsidRDefault="00870B16">
      <w:pPr>
        <w:spacing w:before="1" w:after="0" w:line="280" w:lineRule="exact"/>
        <w:rPr>
          <w:rFonts w:ascii="Times New Roman" w:hAnsi="Times New Roman" w:cs="Times New Roman"/>
          <w:sz w:val="24"/>
          <w:szCs w:val="24"/>
        </w:rPr>
      </w:pPr>
    </w:p>
    <w:p w14:paraId="119D4711" w14:textId="77777777" w:rsidR="00870B16" w:rsidRPr="00E7702F" w:rsidRDefault="00B912B4" w:rsidP="00FE49C8">
      <w:pPr>
        <w:pStyle w:val="ListParagraph"/>
        <w:numPr>
          <w:ilvl w:val="0"/>
          <w:numId w:val="42"/>
        </w:numPr>
        <w:spacing w:after="240" w:line="240" w:lineRule="auto"/>
        <w:ind w:left="360" w:right="-14"/>
        <w:contextualSpacing w:val="0"/>
        <w:rPr>
          <w:rFonts w:ascii="Times New Roman" w:eastAsia="Times New Roman" w:hAnsi="Times New Roman" w:cs="Times New Roman"/>
          <w:sz w:val="24"/>
          <w:szCs w:val="24"/>
        </w:rPr>
      </w:pPr>
      <w:r w:rsidRPr="00E7702F">
        <w:rPr>
          <w:rFonts w:ascii="Times New Roman" w:eastAsia="Times New Roman" w:hAnsi="Times New Roman" w:cs="Times New Roman"/>
          <w:sz w:val="24"/>
          <w:szCs w:val="24"/>
        </w:rPr>
        <w:t>Member of the Michigan Association of Blood Banks for at least 2 years.</w:t>
      </w:r>
    </w:p>
    <w:p w14:paraId="59BC10DF" w14:textId="77777777" w:rsidR="00870B16" w:rsidRPr="00E7702F" w:rsidRDefault="00B912B4" w:rsidP="00FE49C8">
      <w:pPr>
        <w:pStyle w:val="ListParagraph"/>
        <w:numPr>
          <w:ilvl w:val="0"/>
          <w:numId w:val="42"/>
        </w:numPr>
        <w:spacing w:after="0" w:line="240" w:lineRule="auto"/>
        <w:ind w:left="360" w:right="540"/>
        <w:rPr>
          <w:rFonts w:ascii="Times New Roman" w:eastAsia="Times New Roman" w:hAnsi="Times New Roman" w:cs="Times New Roman"/>
          <w:sz w:val="24"/>
          <w:szCs w:val="24"/>
        </w:rPr>
      </w:pPr>
      <w:r w:rsidRPr="00E7702F">
        <w:rPr>
          <w:rFonts w:ascii="Times New Roman" w:eastAsia="Times New Roman" w:hAnsi="Times New Roman" w:cs="Times New Roman"/>
          <w:sz w:val="24"/>
          <w:szCs w:val="24"/>
        </w:rPr>
        <w:t>Knowledge of parliamentary law and current Michigan Association of Blood Banks</w:t>
      </w:r>
      <w:r w:rsidR="00506983" w:rsidRPr="00E7702F">
        <w:rPr>
          <w:rFonts w:ascii="Times New Roman" w:eastAsia="Times New Roman" w:hAnsi="Times New Roman" w:cs="Times New Roman"/>
          <w:sz w:val="24"/>
          <w:szCs w:val="24"/>
        </w:rPr>
        <w:t xml:space="preserve"> </w:t>
      </w:r>
      <w:r w:rsidRPr="00E7702F">
        <w:rPr>
          <w:rFonts w:ascii="Times New Roman" w:eastAsia="Times New Roman" w:hAnsi="Times New Roman" w:cs="Times New Roman"/>
          <w:sz w:val="24"/>
          <w:szCs w:val="24"/>
        </w:rPr>
        <w:t>By-Laws and Policies.</w:t>
      </w:r>
    </w:p>
    <w:p w14:paraId="1EE01D44" w14:textId="77777777" w:rsidR="00DD72BE" w:rsidRDefault="00AA31E4" w:rsidP="00D97AD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sidR="00B912B4" w:rsidRPr="00EE077B">
        <w:rPr>
          <w:rFonts w:ascii="Times New Roman" w:eastAsia="Times New Roman" w:hAnsi="Times New Roman" w:cs="Times New Roman"/>
          <w:b/>
          <w:bCs/>
          <w:sz w:val="24"/>
          <w:szCs w:val="24"/>
        </w:rPr>
        <w:lastRenderedPageBreak/>
        <w:t>COMMITTEE ON LEGISLATIVE MATTERS</w:t>
      </w:r>
    </w:p>
    <w:p w14:paraId="16CF6A56" w14:textId="77777777" w:rsidR="00D97AD4" w:rsidRDefault="00D97AD4" w:rsidP="00D97AD4">
      <w:pPr>
        <w:spacing w:after="0" w:line="240" w:lineRule="auto"/>
        <w:rPr>
          <w:rFonts w:ascii="Times New Roman" w:eastAsia="Times New Roman" w:hAnsi="Times New Roman" w:cs="Times New Roman"/>
          <w:b/>
          <w:bCs/>
          <w:sz w:val="24"/>
          <w:szCs w:val="24"/>
        </w:rPr>
      </w:pPr>
    </w:p>
    <w:p w14:paraId="5F2A8425" w14:textId="77777777" w:rsidR="00870B16" w:rsidRDefault="00B912B4" w:rsidP="00D97AD4">
      <w:pPr>
        <w:spacing w:after="0" w:line="240" w:lineRule="auto"/>
        <w:rPr>
          <w:rFonts w:ascii="Times New Roman" w:eastAsia="Times New Roman" w:hAnsi="Times New Roman" w:cs="Times New Roman"/>
          <w:b/>
          <w:bCs/>
          <w:sz w:val="24"/>
          <w:szCs w:val="24"/>
        </w:rPr>
      </w:pPr>
      <w:r w:rsidRPr="00EE077B">
        <w:rPr>
          <w:rFonts w:ascii="Times New Roman" w:eastAsia="Times New Roman" w:hAnsi="Times New Roman" w:cs="Times New Roman"/>
          <w:b/>
          <w:bCs/>
          <w:sz w:val="24"/>
          <w:szCs w:val="24"/>
        </w:rPr>
        <w:t>FUNCTION</w:t>
      </w:r>
    </w:p>
    <w:p w14:paraId="7D1C65CA" w14:textId="77777777" w:rsidR="00506983" w:rsidRPr="00EE077B" w:rsidRDefault="00506983" w:rsidP="00D97AD4">
      <w:pPr>
        <w:spacing w:after="0" w:line="240" w:lineRule="auto"/>
        <w:rPr>
          <w:rFonts w:ascii="Times New Roman" w:eastAsia="Times New Roman" w:hAnsi="Times New Roman" w:cs="Times New Roman"/>
          <w:sz w:val="24"/>
          <w:szCs w:val="24"/>
        </w:rPr>
      </w:pPr>
    </w:p>
    <w:p w14:paraId="4579FB3B" w14:textId="77777777" w:rsidR="00870B16" w:rsidRPr="00EE077B" w:rsidRDefault="00B912B4" w:rsidP="00506983">
      <w:pPr>
        <w:spacing w:before="8" w:after="0" w:line="243" w:lineRule="auto"/>
        <w:ind w:right="83"/>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Committee on Legislative Matters is a special committee of the Michigan Association of Blood Banks that has the responsibility of keeping abreast of the current legislation in the State of Michigan which affects transfusion medicine especially in the state of Michigan.</w:t>
      </w:r>
    </w:p>
    <w:p w14:paraId="73A7E238" w14:textId="77777777" w:rsidR="00870B16" w:rsidRPr="00506983" w:rsidRDefault="00870B16">
      <w:pPr>
        <w:spacing w:before="3" w:after="0" w:line="280" w:lineRule="exact"/>
        <w:rPr>
          <w:rFonts w:ascii="Times New Roman" w:hAnsi="Times New Roman" w:cs="Times New Roman"/>
          <w:sz w:val="24"/>
          <w:szCs w:val="24"/>
        </w:rPr>
      </w:pPr>
    </w:p>
    <w:p w14:paraId="0A9E6BBE" w14:textId="77777777" w:rsidR="00870B16" w:rsidRPr="00506983" w:rsidRDefault="00B912B4" w:rsidP="00506983">
      <w:pPr>
        <w:spacing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b/>
          <w:bCs/>
          <w:sz w:val="24"/>
          <w:szCs w:val="24"/>
        </w:rPr>
        <w:t>DUTIES</w:t>
      </w:r>
    </w:p>
    <w:p w14:paraId="7A9812FD" w14:textId="77777777" w:rsidR="00870B16" w:rsidRPr="00506983" w:rsidRDefault="00870B16">
      <w:pPr>
        <w:spacing w:before="1" w:after="0" w:line="280" w:lineRule="exact"/>
        <w:rPr>
          <w:rFonts w:ascii="Times New Roman" w:hAnsi="Times New Roman" w:cs="Times New Roman"/>
          <w:sz w:val="24"/>
          <w:szCs w:val="24"/>
        </w:rPr>
      </w:pPr>
    </w:p>
    <w:p w14:paraId="371D723D" w14:textId="77777777" w:rsidR="00870B16" w:rsidRPr="00506983" w:rsidRDefault="00B912B4" w:rsidP="00B6509E">
      <w:pPr>
        <w:pStyle w:val="ListParagraph"/>
        <w:numPr>
          <w:ilvl w:val="0"/>
          <w:numId w:val="34"/>
        </w:numPr>
        <w:spacing w:after="240" w:line="240" w:lineRule="auto"/>
        <w:ind w:right="-14"/>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Review proposed legislation and rules.</w:t>
      </w:r>
    </w:p>
    <w:p w14:paraId="7FB47196" w14:textId="77777777" w:rsidR="00870B16" w:rsidRPr="00506983" w:rsidRDefault="00B912B4" w:rsidP="00B6509E">
      <w:pPr>
        <w:pStyle w:val="ListParagraph"/>
        <w:numPr>
          <w:ilvl w:val="0"/>
          <w:numId w:val="34"/>
        </w:numPr>
        <w:spacing w:after="240" w:line="240" w:lineRule="auto"/>
        <w:ind w:right="-14"/>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Notify the president of the MABB of proposed rules and legislation which affect transfusion medicine.</w:t>
      </w:r>
    </w:p>
    <w:p w14:paraId="4876891E" w14:textId="77777777" w:rsidR="00870B16" w:rsidRPr="00506983" w:rsidRDefault="00B912B4" w:rsidP="00B6509E">
      <w:pPr>
        <w:pStyle w:val="ListParagraph"/>
        <w:numPr>
          <w:ilvl w:val="0"/>
          <w:numId w:val="34"/>
        </w:numPr>
        <w:spacing w:after="240" w:line="240" w:lineRule="auto"/>
        <w:ind w:right="-14"/>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Act as the representative of the Michigan Association of Blood Banks to Michigan legislators and regulatory agencies.</w:t>
      </w:r>
    </w:p>
    <w:p w14:paraId="06772708" w14:textId="77777777" w:rsidR="00870B16" w:rsidRPr="00506983" w:rsidRDefault="00B912B4" w:rsidP="00B6509E">
      <w:pPr>
        <w:pStyle w:val="ListParagraph"/>
        <w:numPr>
          <w:ilvl w:val="0"/>
          <w:numId w:val="34"/>
        </w:numPr>
        <w:spacing w:after="240" w:line="240" w:lineRule="auto"/>
        <w:ind w:right="-14"/>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If needed, submit articles for publication in the association newsletter “In A Different</w:t>
      </w:r>
      <w:r w:rsidR="00506983" w:rsidRPr="00506983">
        <w:rPr>
          <w:rFonts w:ascii="Times New Roman" w:eastAsia="Times New Roman" w:hAnsi="Times New Roman" w:cs="Times New Roman"/>
          <w:sz w:val="24"/>
          <w:szCs w:val="24"/>
        </w:rPr>
        <w:t xml:space="preserve"> </w:t>
      </w:r>
      <w:r w:rsidRPr="00506983">
        <w:rPr>
          <w:rFonts w:ascii="Times New Roman" w:eastAsia="Times New Roman" w:hAnsi="Times New Roman" w:cs="Times New Roman"/>
          <w:sz w:val="24"/>
          <w:szCs w:val="24"/>
        </w:rPr>
        <w:t>Vein”.</w:t>
      </w:r>
    </w:p>
    <w:p w14:paraId="24211D4C" w14:textId="77777777" w:rsidR="00870B16" w:rsidRPr="00506983" w:rsidRDefault="00B912B4" w:rsidP="00B6509E">
      <w:pPr>
        <w:pStyle w:val="ListParagraph"/>
        <w:numPr>
          <w:ilvl w:val="0"/>
          <w:numId w:val="34"/>
        </w:numPr>
        <w:spacing w:after="240" w:line="240" w:lineRule="auto"/>
        <w:ind w:right="180"/>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Submit a written report to the Secretary no later than 1 month prior to Annual Meeting for inclusion in the Annual Report to the membership.</w:t>
      </w:r>
    </w:p>
    <w:p w14:paraId="256DB9B6" w14:textId="77777777" w:rsidR="00870B16" w:rsidRPr="00506983" w:rsidRDefault="00B912B4" w:rsidP="00B6509E">
      <w:pPr>
        <w:pStyle w:val="ListParagraph"/>
        <w:numPr>
          <w:ilvl w:val="0"/>
          <w:numId w:val="34"/>
        </w:numPr>
        <w:spacing w:after="240" w:line="240" w:lineRule="auto"/>
        <w:ind w:right="-14"/>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Provide input for the By-Laws and Policy Manual.</w:t>
      </w:r>
    </w:p>
    <w:p w14:paraId="5892F2C1" w14:textId="77777777" w:rsidR="00870B16" w:rsidRPr="00506983" w:rsidRDefault="00B912B4" w:rsidP="00506983">
      <w:pPr>
        <w:spacing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b/>
          <w:bCs/>
          <w:sz w:val="24"/>
          <w:szCs w:val="24"/>
        </w:rPr>
        <w:t>QUALIFICATIONS</w:t>
      </w:r>
    </w:p>
    <w:p w14:paraId="1877B174" w14:textId="77777777" w:rsidR="00870B16" w:rsidRPr="00506983" w:rsidRDefault="00870B16">
      <w:pPr>
        <w:spacing w:before="1" w:after="0" w:line="280" w:lineRule="exact"/>
        <w:rPr>
          <w:rFonts w:ascii="Times New Roman" w:hAnsi="Times New Roman" w:cs="Times New Roman"/>
          <w:sz w:val="24"/>
          <w:szCs w:val="24"/>
        </w:rPr>
      </w:pPr>
    </w:p>
    <w:p w14:paraId="42DF72BA" w14:textId="77777777" w:rsidR="00870B16" w:rsidRPr="00B6509E" w:rsidRDefault="00B912B4" w:rsidP="00B6509E">
      <w:pPr>
        <w:pStyle w:val="ListParagraph"/>
        <w:numPr>
          <w:ilvl w:val="0"/>
          <w:numId w:val="44"/>
        </w:numPr>
        <w:spacing w:after="240" w:line="240" w:lineRule="auto"/>
        <w:ind w:right="-14"/>
        <w:contextualSpacing w:val="0"/>
        <w:rPr>
          <w:rFonts w:ascii="Times New Roman" w:eastAsia="Times New Roman" w:hAnsi="Times New Roman" w:cs="Times New Roman"/>
          <w:sz w:val="24"/>
          <w:szCs w:val="24"/>
        </w:rPr>
      </w:pPr>
      <w:r w:rsidRPr="00B6509E">
        <w:rPr>
          <w:rFonts w:ascii="Times New Roman" w:eastAsia="Times New Roman" w:hAnsi="Times New Roman" w:cs="Times New Roman"/>
          <w:sz w:val="24"/>
          <w:szCs w:val="24"/>
        </w:rPr>
        <w:t>Member of the Michigan Association of Blood Banks.</w:t>
      </w:r>
    </w:p>
    <w:p w14:paraId="11411D45" w14:textId="77777777" w:rsidR="00870B16" w:rsidRPr="00B6509E" w:rsidRDefault="00B912B4" w:rsidP="00B6509E">
      <w:pPr>
        <w:pStyle w:val="ListParagraph"/>
        <w:numPr>
          <w:ilvl w:val="0"/>
          <w:numId w:val="44"/>
        </w:numPr>
        <w:spacing w:after="240" w:line="240" w:lineRule="auto"/>
        <w:ind w:right="-14"/>
        <w:contextualSpacing w:val="0"/>
        <w:rPr>
          <w:rFonts w:ascii="Times New Roman" w:eastAsia="Times New Roman" w:hAnsi="Times New Roman" w:cs="Times New Roman"/>
          <w:sz w:val="24"/>
          <w:szCs w:val="24"/>
        </w:rPr>
      </w:pPr>
      <w:r w:rsidRPr="00B6509E">
        <w:rPr>
          <w:rFonts w:ascii="Times New Roman" w:eastAsia="Times New Roman" w:hAnsi="Times New Roman" w:cs="Times New Roman"/>
          <w:sz w:val="24"/>
          <w:szCs w:val="24"/>
        </w:rPr>
        <w:t>Knowledge of and access to legislative process in Michigan is desirable.</w:t>
      </w:r>
    </w:p>
    <w:p w14:paraId="18BC6160" w14:textId="77777777" w:rsidR="00313D0F" w:rsidRDefault="00313D0F" w:rsidP="00313D0F">
      <w:pPr>
        <w:pageBreakBefore/>
        <w:spacing w:before="240" w:after="0" w:line="240" w:lineRule="auto"/>
        <w:rPr>
          <w:rFonts w:ascii="Times New Roman" w:hAnsi="Times New Roman" w:cs="Times New Roman"/>
          <w:b/>
          <w:sz w:val="24"/>
          <w:szCs w:val="24"/>
        </w:rPr>
      </w:pPr>
    </w:p>
    <w:p w14:paraId="0A0C8F6D" w14:textId="3B50759A" w:rsidR="00DD72BE" w:rsidRDefault="00DD72BE" w:rsidP="00313D0F">
      <w:pPr>
        <w:spacing w:after="0" w:line="240" w:lineRule="auto"/>
        <w:rPr>
          <w:rFonts w:ascii="Times New Roman" w:hAnsi="Times New Roman" w:cs="Times New Roman"/>
          <w:b/>
          <w:sz w:val="24"/>
          <w:szCs w:val="24"/>
        </w:rPr>
      </w:pPr>
      <w:r w:rsidRPr="00DD72BE">
        <w:rPr>
          <w:rFonts w:ascii="Times New Roman" w:hAnsi="Times New Roman" w:cs="Times New Roman"/>
          <w:b/>
          <w:sz w:val="24"/>
          <w:szCs w:val="24"/>
        </w:rPr>
        <w:t>PUBLICATION COMMITTEE</w:t>
      </w:r>
    </w:p>
    <w:p w14:paraId="1EE6F448" w14:textId="77777777" w:rsidR="00D97AD4" w:rsidRDefault="00D97AD4" w:rsidP="00D97AD4">
      <w:pPr>
        <w:spacing w:after="0" w:line="240" w:lineRule="auto"/>
        <w:rPr>
          <w:rFonts w:ascii="Times New Roman" w:hAnsi="Times New Roman" w:cs="Times New Roman"/>
          <w:b/>
          <w:sz w:val="24"/>
          <w:szCs w:val="24"/>
        </w:rPr>
      </w:pPr>
    </w:p>
    <w:p w14:paraId="1D364407" w14:textId="77777777" w:rsidR="00D97AD4" w:rsidRPr="00DD72BE" w:rsidRDefault="00D97AD4" w:rsidP="00D97AD4">
      <w:pPr>
        <w:spacing w:after="0" w:line="240" w:lineRule="auto"/>
        <w:rPr>
          <w:rFonts w:ascii="Times New Roman" w:hAnsi="Times New Roman" w:cs="Times New Roman"/>
          <w:b/>
          <w:sz w:val="24"/>
          <w:szCs w:val="24"/>
        </w:rPr>
      </w:pPr>
    </w:p>
    <w:p w14:paraId="45DC7A2A" w14:textId="77777777" w:rsidR="00DD72BE" w:rsidRDefault="00DD72BE" w:rsidP="00D97AD4">
      <w:pPr>
        <w:spacing w:after="0" w:line="240" w:lineRule="auto"/>
        <w:rPr>
          <w:rFonts w:ascii="Times New Roman" w:hAnsi="Times New Roman" w:cs="Times New Roman"/>
          <w:b/>
          <w:sz w:val="24"/>
          <w:szCs w:val="24"/>
        </w:rPr>
      </w:pPr>
      <w:r w:rsidRPr="00DD72BE">
        <w:rPr>
          <w:rFonts w:ascii="Times New Roman" w:hAnsi="Times New Roman" w:cs="Times New Roman"/>
          <w:b/>
          <w:sz w:val="24"/>
          <w:szCs w:val="24"/>
        </w:rPr>
        <w:t>FUNCTION</w:t>
      </w:r>
    </w:p>
    <w:p w14:paraId="36476AE2" w14:textId="77777777" w:rsidR="00506983" w:rsidRPr="00DD72BE" w:rsidRDefault="00506983" w:rsidP="00D97AD4">
      <w:pPr>
        <w:spacing w:after="0" w:line="240" w:lineRule="auto"/>
        <w:rPr>
          <w:rFonts w:ascii="Times New Roman" w:hAnsi="Times New Roman" w:cs="Times New Roman"/>
          <w:b/>
          <w:sz w:val="24"/>
          <w:szCs w:val="24"/>
        </w:rPr>
      </w:pPr>
    </w:p>
    <w:p w14:paraId="6CDC40D5" w14:textId="77777777" w:rsidR="00870B16" w:rsidRPr="00EE077B" w:rsidRDefault="00B912B4" w:rsidP="00506983">
      <w:pPr>
        <w:spacing w:after="0" w:line="240" w:lineRule="auto"/>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Publication Committee is a standing committee responsible for publishing the Association Newsletter "In A Different Vein" on a quarterly schedule and publishing other materials as requested by the Executive Board.</w:t>
      </w:r>
    </w:p>
    <w:p w14:paraId="58B01853" w14:textId="77777777" w:rsidR="00870B16" w:rsidRPr="00506983" w:rsidRDefault="00870B16">
      <w:pPr>
        <w:spacing w:before="3" w:after="0" w:line="280" w:lineRule="exact"/>
        <w:rPr>
          <w:rFonts w:ascii="Times New Roman" w:hAnsi="Times New Roman" w:cs="Times New Roman"/>
          <w:sz w:val="24"/>
          <w:szCs w:val="24"/>
        </w:rPr>
      </w:pPr>
    </w:p>
    <w:p w14:paraId="76A2062F" w14:textId="77777777" w:rsidR="00870B16" w:rsidRPr="00506983" w:rsidRDefault="00B912B4" w:rsidP="00506983">
      <w:pPr>
        <w:spacing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b/>
          <w:bCs/>
          <w:sz w:val="24"/>
          <w:szCs w:val="24"/>
        </w:rPr>
        <w:t>DUTIES</w:t>
      </w:r>
    </w:p>
    <w:p w14:paraId="40D437B4" w14:textId="77777777" w:rsidR="00870B16" w:rsidRPr="00506983" w:rsidRDefault="00870B16">
      <w:pPr>
        <w:spacing w:before="1" w:after="0" w:line="280" w:lineRule="exact"/>
        <w:rPr>
          <w:rFonts w:ascii="Times New Roman" w:hAnsi="Times New Roman" w:cs="Times New Roman"/>
          <w:sz w:val="24"/>
          <w:szCs w:val="24"/>
        </w:rPr>
      </w:pPr>
    </w:p>
    <w:p w14:paraId="2869CD55" w14:textId="77777777" w:rsidR="00870B16" w:rsidRPr="00506983" w:rsidRDefault="00B912B4" w:rsidP="00C36399">
      <w:pPr>
        <w:pStyle w:val="ListParagraph"/>
        <w:numPr>
          <w:ilvl w:val="0"/>
          <w:numId w:val="36"/>
        </w:numPr>
        <w:spacing w:after="240" w:line="243" w:lineRule="auto"/>
        <w:ind w:left="360" w:right="376"/>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Publish “In A Different Vein” according to guidelines set by the Executive Board and in coordination with the Central Office Manager.</w:t>
      </w:r>
    </w:p>
    <w:p w14:paraId="7DF700A7" w14:textId="77777777" w:rsidR="00870B16" w:rsidRPr="00506983" w:rsidRDefault="00B912B4" w:rsidP="00C36399">
      <w:pPr>
        <w:pStyle w:val="ListParagraph"/>
        <w:numPr>
          <w:ilvl w:val="0"/>
          <w:numId w:val="36"/>
        </w:numPr>
        <w:spacing w:after="240" w:line="243" w:lineRule="auto"/>
        <w:ind w:left="360" w:right="474"/>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Advise Committee Chairs of annual publication schedule and copy due dates for timely announcement of Association functions.</w:t>
      </w:r>
    </w:p>
    <w:p w14:paraId="07E11184" w14:textId="77777777" w:rsidR="00870B16" w:rsidRPr="00506983" w:rsidRDefault="00B912B4" w:rsidP="00C36399">
      <w:pPr>
        <w:pStyle w:val="ListParagraph"/>
        <w:numPr>
          <w:ilvl w:val="0"/>
          <w:numId w:val="36"/>
        </w:numPr>
        <w:spacing w:after="240" w:line="240" w:lineRule="auto"/>
        <w:ind w:left="360" w:right="-20"/>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Recruit advertisements for “In A Different Vein”.</w:t>
      </w:r>
    </w:p>
    <w:p w14:paraId="60699864" w14:textId="77777777" w:rsidR="00870B16" w:rsidRPr="00506983" w:rsidRDefault="00B912B4" w:rsidP="00C36399">
      <w:pPr>
        <w:pStyle w:val="ListParagraph"/>
        <w:numPr>
          <w:ilvl w:val="0"/>
          <w:numId w:val="36"/>
        </w:numPr>
        <w:spacing w:after="240" w:line="243" w:lineRule="auto"/>
        <w:ind w:left="360" w:right="86"/>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Submit a summary report to the Secretary no later than 1 month prior to the annual meeting for inclusion in “In A Different Vein” and Annual Business meeting report.</w:t>
      </w:r>
    </w:p>
    <w:p w14:paraId="4E08314F" w14:textId="77777777" w:rsidR="00870B16" w:rsidRPr="00506983" w:rsidRDefault="00B912B4" w:rsidP="00C36399">
      <w:pPr>
        <w:pStyle w:val="ListParagraph"/>
        <w:numPr>
          <w:ilvl w:val="0"/>
          <w:numId w:val="36"/>
        </w:numPr>
        <w:spacing w:after="240" w:line="240" w:lineRule="auto"/>
        <w:ind w:left="360" w:right="-20"/>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Operate within the budget and submit financial accounting to the Board.</w:t>
      </w:r>
    </w:p>
    <w:p w14:paraId="2B587CA4" w14:textId="77777777" w:rsidR="00870B16" w:rsidRPr="00506983" w:rsidRDefault="00B912B4" w:rsidP="00C36399">
      <w:pPr>
        <w:pStyle w:val="ListParagraph"/>
        <w:numPr>
          <w:ilvl w:val="0"/>
          <w:numId w:val="36"/>
        </w:numPr>
        <w:spacing w:after="240" w:line="240" w:lineRule="auto"/>
        <w:ind w:left="360" w:right="-20"/>
        <w:contextualSpacing w:val="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Provide input for Policy Manual and By-Laws.</w:t>
      </w:r>
    </w:p>
    <w:p w14:paraId="63A70989" w14:textId="77777777" w:rsidR="00870B16" w:rsidRPr="00506983" w:rsidRDefault="00B912B4" w:rsidP="00506983">
      <w:pPr>
        <w:spacing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b/>
          <w:bCs/>
          <w:sz w:val="24"/>
          <w:szCs w:val="24"/>
        </w:rPr>
        <w:t>QUALIFICATIONS</w:t>
      </w:r>
    </w:p>
    <w:p w14:paraId="1A25BCF1" w14:textId="77777777" w:rsidR="00870B16" w:rsidRPr="00506983" w:rsidRDefault="00870B16">
      <w:pPr>
        <w:spacing w:before="1" w:after="0" w:line="280" w:lineRule="exact"/>
        <w:rPr>
          <w:rFonts w:ascii="Times New Roman" w:hAnsi="Times New Roman" w:cs="Times New Roman"/>
          <w:sz w:val="24"/>
          <w:szCs w:val="24"/>
        </w:rPr>
      </w:pPr>
    </w:p>
    <w:p w14:paraId="34CE19CE" w14:textId="77777777" w:rsidR="00870B16" w:rsidRPr="00D15986" w:rsidRDefault="00B912B4" w:rsidP="00C36399">
      <w:pPr>
        <w:pStyle w:val="ListParagraph"/>
        <w:numPr>
          <w:ilvl w:val="0"/>
          <w:numId w:val="43"/>
        </w:numPr>
        <w:spacing w:after="240" w:line="240" w:lineRule="auto"/>
        <w:ind w:left="360" w:right="-20"/>
        <w:contextualSpacing w:val="0"/>
        <w:rPr>
          <w:rFonts w:ascii="Times New Roman" w:eastAsia="Times New Roman" w:hAnsi="Times New Roman" w:cs="Times New Roman"/>
          <w:sz w:val="24"/>
          <w:szCs w:val="24"/>
        </w:rPr>
      </w:pPr>
      <w:r w:rsidRPr="00D15986">
        <w:rPr>
          <w:rFonts w:ascii="Times New Roman" w:eastAsia="Times New Roman" w:hAnsi="Times New Roman" w:cs="Times New Roman"/>
          <w:sz w:val="24"/>
          <w:szCs w:val="24"/>
        </w:rPr>
        <w:t>Member of the Michigan Association of Blood Banks.</w:t>
      </w:r>
    </w:p>
    <w:p w14:paraId="61C0CCC6" w14:textId="77777777" w:rsidR="00870B16" w:rsidRPr="00D15986" w:rsidRDefault="00B912B4" w:rsidP="00C36399">
      <w:pPr>
        <w:pStyle w:val="ListParagraph"/>
        <w:numPr>
          <w:ilvl w:val="0"/>
          <w:numId w:val="43"/>
        </w:numPr>
        <w:spacing w:after="240" w:line="240" w:lineRule="auto"/>
        <w:ind w:left="360" w:right="675"/>
        <w:contextualSpacing w:val="0"/>
        <w:rPr>
          <w:rFonts w:ascii="Times New Roman" w:eastAsia="Times New Roman" w:hAnsi="Times New Roman" w:cs="Times New Roman"/>
          <w:sz w:val="24"/>
          <w:szCs w:val="24"/>
        </w:rPr>
      </w:pPr>
      <w:r w:rsidRPr="00D15986">
        <w:rPr>
          <w:rFonts w:ascii="Times New Roman" w:eastAsia="Times New Roman" w:hAnsi="Times New Roman" w:cs="Times New Roman"/>
          <w:sz w:val="24"/>
          <w:szCs w:val="24"/>
        </w:rPr>
        <w:t>Chair - Previous experience in newsletter production, publication and computer word processing skills desirable.</w:t>
      </w:r>
    </w:p>
    <w:p w14:paraId="48C4B3F6" w14:textId="3E1D4038" w:rsidR="00C36399" w:rsidRDefault="00C36399" w:rsidP="00C36399">
      <w:pPr>
        <w:pageBreakBefore/>
        <w:spacing w:after="0" w:line="240" w:lineRule="auto"/>
        <w:rPr>
          <w:rFonts w:ascii="Times New Roman" w:hAnsi="Times New Roman" w:cs="Times New Roman"/>
          <w:sz w:val="24"/>
          <w:szCs w:val="24"/>
        </w:rPr>
      </w:pPr>
    </w:p>
    <w:p w14:paraId="3C7CB912" w14:textId="50EA54D1" w:rsidR="00DD72BE" w:rsidRDefault="00B912B4" w:rsidP="00C36399">
      <w:pPr>
        <w:spacing w:after="0" w:line="240" w:lineRule="auto"/>
        <w:rPr>
          <w:rFonts w:ascii="Times New Roman" w:eastAsia="Times New Roman" w:hAnsi="Times New Roman" w:cs="Times New Roman"/>
          <w:b/>
          <w:bCs/>
          <w:sz w:val="24"/>
          <w:szCs w:val="24"/>
        </w:rPr>
      </w:pPr>
      <w:r w:rsidRPr="00EE077B">
        <w:rPr>
          <w:rFonts w:ascii="Times New Roman" w:eastAsia="Times New Roman" w:hAnsi="Times New Roman" w:cs="Times New Roman"/>
          <w:b/>
          <w:bCs/>
          <w:sz w:val="24"/>
          <w:szCs w:val="24"/>
        </w:rPr>
        <w:t>ARCHIVIST</w:t>
      </w:r>
    </w:p>
    <w:p w14:paraId="17D4CC05" w14:textId="77777777" w:rsidR="00D97AD4" w:rsidRDefault="00D97AD4" w:rsidP="00D97AD4">
      <w:pPr>
        <w:spacing w:after="0" w:line="240" w:lineRule="auto"/>
        <w:rPr>
          <w:rFonts w:ascii="Times New Roman" w:eastAsia="Times New Roman" w:hAnsi="Times New Roman" w:cs="Times New Roman"/>
          <w:b/>
          <w:bCs/>
          <w:sz w:val="24"/>
          <w:szCs w:val="24"/>
        </w:rPr>
      </w:pPr>
    </w:p>
    <w:p w14:paraId="7612BB81" w14:textId="77777777" w:rsidR="00870B16" w:rsidRDefault="00B912B4" w:rsidP="00D97AD4">
      <w:pPr>
        <w:spacing w:after="0" w:line="240" w:lineRule="auto"/>
        <w:rPr>
          <w:rFonts w:ascii="Times New Roman" w:eastAsia="Times New Roman" w:hAnsi="Times New Roman" w:cs="Times New Roman"/>
          <w:b/>
          <w:bCs/>
          <w:sz w:val="24"/>
          <w:szCs w:val="24"/>
        </w:rPr>
      </w:pPr>
      <w:r w:rsidRPr="00EE077B">
        <w:rPr>
          <w:rFonts w:ascii="Times New Roman" w:eastAsia="Times New Roman" w:hAnsi="Times New Roman" w:cs="Times New Roman"/>
          <w:b/>
          <w:bCs/>
          <w:sz w:val="24"/>
          <w:szCs w:val="24"/>
        </w:rPr>
        <w:t>FUNCTION</w:t>
      </w:r>
    </w:p>
    <w:p w14:paraId="47B0474A" w14:textId="77777777" w:rsidR="00D15986" w:rsidRPr="00EE077B" w:rsidRDefault="00D15986" w:rsidP="00D97AD4">
      <w:pPr>
        <w:spacing w:after="0" w:line="240" w:lineRule="auto"/>
        <w:rPr>
          <w:rFonts w:ascii="Times New Roman" w:eastAsia="Times New Roman" w:hAnsi="Times New Roman" w:cs="Times New Roman"/>
          <w:sz w:val="24"/>
          <w:szCs w:val="24"/>
        </w:rPr>
      </w:pPr>
    </w:p>
    <w:p w14:paraId="50ABAC70" w14:textId="77777777" w:rsidR="00870B16" w:rsidRPr="00EE077B" w:rsidRDefault="00B912B4" w:rsidP="00506983">
      <w:pPr>
        <w:spacing w:before="5"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The Archivist is responsible for maintaining records of Association business and history.</w:t>
      </w:r>
    </w:p>
    <w:p w14:paraId="65031442" w14:textId="77777777" w:rsidR="00870B16" w:rsidRPr="00506983" w:rsidRDefault="00870B16">
      <w:pPr>
        <w:spacing w:before="7" w:after="0" w:line="280" w:lineRule="exact"/>
        <w:rPr>
          <w:rFonts w:ascii="Times New Roman" w:hAnsi="Times New Roman" w:cs="Times New Roman"/>
          <w:sz w:val="24"/>
          <w:szCs w:val="24"/>
        </w:rPr>
      </w:pPr>
    </w:p>
    <w:p w14:paraId="422D246F" w14:textId="77777777" w:rsidR="00870B16" w:rsidRPr="00506983" w:rsidRDefault="00B912B4" w:rsidP="00506983">
      <w:pPr>
        <w:spacing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b/>
          <w:bCs/>
          <w:sz w:val="24"/>
          <w:szCs w:val="24"/>
        </w:rPr>
        <w:t>DUTIES</w:t>
      </w:r>
    </w:p>
    <w:p w14:paraId="58DB84D9" w14:textId="77777777" w:rsidR="00870B16" w:rsidRPr="00506983" w:rsidRDefault="00870B16">
      <w:pPr>
        <w:spacing w:before="1" w:after="0" w:line="280" w:lineRule="exact"/>
        <w:rPr>
          <w:rFonts w:ascii="Times New Roman" w:hAnsi="Times New Roman" w:cs="Times New Roman"/>
          <w:sz w:val="24"/>
          <w:szCs w:val="24"/>
        </w:rPr>
      </w:pPr>
    </w:p>
    <w:p w14:paraId="78846074" w14:textId="77777777" w:rsidR="00870B16" w:rsidRPr="00506983" w:rsidRDefault="00B912B4" w:rsidP="00506983">
      <w:pPr>
        <w:spacing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Sort and maintain the following records:</w:t>
      </w:r>
    </w:p>
    <w:p w14:paraId="09754A5D" w14:textId="77777777" w:rsidR="00870B16" w:rsidRPr="00506983" w:rsidRDefault="00870B16">
      <w:pPr>
        <w:spacing w:before="3" w:after="0" w:line="280" w:lineRule="exact"/>
        <w:rPr>
          <w:rFonts w:ascii="Times New Roman" w:hAnsi="Times New Roman" w:cs="Times New Roman"/>
          <w:sz w:val="24"/>
          <w:szCs w:val="24"/>
        </w:rPr>
      </w:pPr>
    </w:p>
    <w:p w14:paraId="73B28DF3" w14:textId="77777777" w:rsidR="00870B16" w:rsidRPr="00506983" w:rsidRDefault="00B912B4" w:rsidP="00506983">
      <w:pPr>
        <w:pStyle w:val="ListParagraph"/>
        <w:numPr>
          <w:ilvl w:val="0"/>
          <w:numId w:val="38"/>
        </w:numPr>
        <w:spacing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Minutes of the Annual Meeting.</w:t>
      </w:r>
    </w:p>
    <w:p w14:paraId="23FC9E03" w14:textId="77777777" w:rsidR="00870B16" w:rsidRPr="00506983" w:rsidRDefault="00B912B4"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Annual Meeting programs.</w:t>
      </w:r>
    </w:p>
    <w:p w14:paraId="2D46A0F3" w14:textId="77777777" w:rsidR="00870B16" w:rsidRPr="00506983" w:rsidRDefault="00B912B4"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Workshop/RAP programs.</w:t>
      </w:r>
    </w:p>
    <w:p w14:paraId="0999452D" w14:textId="77777777" w:rsidR="00870B16" w:rsidRPr="00506983" w:rsidRDefault="00B912B4"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Newsletters.</w:t>
      </w:r>
    </w:p>
    <w:p w14:paraId="57FF79FB" w14:textId="77777777" w:rsidR="00870B16" w:rsidRPr="00506983" w:rsidRDefault="00B912B4"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Financial reports.</w:t>
      </w:r>
    </w:p>
    <w:p w14:paraId="7EF77995" w14:textId="77777777" w:rsidR="00870B16" w:rsidRPr="00506983" w:rsidRDefault="00B912B4"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Financial audits.</w:t>
      </w:r>
    </w:p>
    <w:p w14:paraId="77003C71" w14:textId="77777777" w:rsidR="00870B16" w:rsidRPr="00506983" w:rsidRDefault="00B912B4"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Committee reports.</w:t>
      </w:r>
    </w:p>
    <w:p w14:paraId="5F1BA9DE" w14:textId="77777777" w:rsidR="00870B16" w:rsidRPr="00506983" w:rsidRDefault="00B912B4"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Board members term of office.</w:t>
      </w:r>
    </w:p>
    <w:p w14:paraId="43509C5D" w14:textId="77777777" w:rsidR="00870B16" w:rsidRPr="00506983" w:rsidRDefault="00B912B4"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Past presidents.</w:t>
      </w:r>
    </w:p>
    <w:p w14:paraId="068B7926" w14:textId="2BD52935" w:rsidR="00870B16" w:rsidRPr="00506983" w:rsidRDefault="00B47E29"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12B4" w:rsidRPr="00506983">
        <w:rPr>
          <w:rFonts w:ascii="Times New Roman" w:eastAsia="Times New Roman" w:hAnsi="Times New Roman" w:cs="Times New Roman"/>
          <w:sz w:val="24"/>
          <w:szCs w:val="24"/>
        </w:rPr>
        <w:t>Award recipients.</w:t>
      </w:r>
    </w:p>
    <w:p w14:paraId="2FB366B8" w14:textId="2B9AA827" w:rsidR="00870B16" w:rsidRPr="00506983" w:rsidRDefault="00B47E29"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12B4" w:rsidRPr="00506983">
        <w:rPr>
          <w:rFonts w:ascii="Times New Roman" w:eastAsia="Times New Roman" w:hAnsi="Times New Roman" w:cs="Times New Roman"/>
          <w:sz w:val="24"/>
          <w:szCs w:val="24"/>
        </w:rPr>
        <w:t>History of special occasions.</w:t>
      </w:r>
    </w:p>
    <w:p w14:paraId="1078785D" w14:textId="6731A819" w:rsidR="00870B16" w:rsidRPr="00506983" w:rsidRDefault="00B47E29"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12B4" w:rsidRPr="00506983">
        <w:rPr>
          <w:rFonts w:ascii="Times New Roman" w:eastAsia="Times New Roman" w:hAnsi="Times New Roman" w:cs="Times New Roman"/>
          <w:sz w:val="24"/>
          <w:szCs w:val="24"/>
        </w:rPr>
        <w:t>Photos.</w:t>
      </w:r>
    </w:p>
    <w:p w14:paraId="78AE4141" w14:textId="770AAF4E" w:rsidR="00870B16" w:rsidRPr="00506983" w:rsidRDefault="00B47E29" w:rsidP="00506983">
      <w:pPr>
        <w:pStyle w:val="ListParagraph"/>
        <w:numPr>
          <w:ilvl w:val="0"/>
          <w:numId w:val="38"/>
        </w:numPr>
        <w:spacing w:before="3"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12B4" w:rsidRPr="00506983">
        <w:rPr>
          <w:rFonts w:ascii="Times New Roman" w:eastAsia="Times New Roman" w:hAnsi="Times New Roman" w:cs="Times New Roman"/>
          <w:sz w:val="24"/>
          <w:szCs w:val="24"/>
        </w:rPr>
        <w:t>Any additional records of historical value.</w:t>
      </w:r>
    </w:p>
    <w:p w14:paraId="500A40AA" w14:textId="77777777" w:rsidR="00870B16" w:rsidRPr="00506983" w:rsidRDefault="00870B16" w:rsidP="00506983">
      <w:pPr>
        <w:spacing w:after="0" w:line="200" w:lineRule="exact"/>
        <w:rPr>
          <w:rFonts w:ascii="Times New Roman" w:hAnsi="Times New Roman" w:cs="Times New Roman"/>
          <w:sz w:val="24"/>
          <w:szCs w:val="24"/>
        </w:rPr>
      </w:pPr>
    </w:p>
    <w:p w14:paraId="06DE8D55" w14:textId="77777777" w:rsidR="00B47E29" w:rsidRDefault="00B47E29" w:rsidP="00506983">
      <w:pPr>
        <w:spacing w:after="0" w:line="240" w:lineRule="auto"/>
        <w:ind w:right="-20"/>
        <w:rPr>
          <w:rFonts w:ascii="Times New Roman" w:eastAsia="Times New Roman" w:hAnsi="Times New Roman" w:cs="Times New Roman"/>
          <w:b/>
          <w:bCs/>
          <w:sz w:val="24"/>
          <w:szCs w:val="24"/>
        </w:rPr>
      </w:pPr>
    </w:p>
    <w:p w14:paraId="345FA2E2" w14:textId="6FF43693" w:rsidR="00870B16" w:rsidRPr="00506983" w:rsidRDefault="00B912B4" w:rsidP="00506983">
      <w:pPr>
        <w:spacing w:after="0" w:line="240" w:lineRule="auto"/>
        <w:ind w:right="-20"/>
        <w:rPr>
          <w:rFonts w:ascii="Times New Roman" w:eastAsia="Times New Roman" w:hAnsi="Times New Roman" w:cs="Times New Roman"/>
          <w:sz w:val="24"/>
          <w:szCs w:val="24"/>
        </w:rPr>
      </w:pPr>
      <w:r w:rsidRPr="00506983">
        <w:rPr>
          <w:rFonts w:ascii="Times New Roman" w:eastAsia="Times New Roman" w:hAnsi="Times New Roman" w:cs="Times New Roman"/>
          <w:b/>
          <w:bCs/>
          <w:sz w:val="24"/>
          <w:szCs w:val="24"/>
        </w:rPr>
        <w:t>QUALIFICATION</w:t>
      </w:r>
    </w:p>
    <w:p w14:paraId="53F88BDF" w14:textId="77777777" w:rsidR="00870B16" w:rsidRPr="00506983" w:rsidRDefault="00870B16" w:rsidP="00506983">
      <w:pPr>
        <w:spacing w:before="1" w:after="0" w:line="280" w:lineRule="exact"/>
        <w:rPr>
          <w:rFonts w:ascii="Times New Roman" w:hAnsi="Times New Roman" w:cs="Times New Roman"/>
          <w:sz w:val="24"/>
          <w:szCs w:val="24"/>
        </w:rPr>
      </w:pPr>
    </w:p>
    <w:p w14:paraId="011AC6B4" w14:textId="77777777" w:rsidR="00870B16" w:rsidRPr="00506983" w:rsidRDefault="00B912B4" w:rsidP="00506983">
      <w:pPr>
        <w:spacing w:after="0" w:line="240" w:lineRule="auto"/>
        <w:rPr>
          <w:rFonts w:ascii="Times New Roman" w:eastAsia="Times New Roman" w:hAnsi="Times New Roman" w:cs="Times New Roman"/>
          <w:sz w:val="24"/>
          <w:szCs w:val="24"/>
        </w:rPr>
      </w:pPr>
      <w:r w:rsidRPr="00506983">
        <w:rPr>
          <w:rFonts w:ascii="Times New Roman" w:eastAsia="Times New Roman" w:hAnsi="Times New Roman" w:cs="Times New Roman"/>
          <w:sz w:val="24"/>
          <w:szCs w:val="24"/>
        </w:rPr>
        <w:t>Member of MABB.</w:t>
      </w:r>
    </w:p>
    <w:p w14:paraId="7B458EF3" w14:textId="77777777" w:rsidR="00870B16" w:rsidRPr="00506983" w:rsidRDefault="00870B16" w:rsidP="00506983">
      <w:pPr>
        <w:spacing w:after="0" w:line="240" w:lineRule="auto"/>
        <w:rPr>
          <w:rFonts w:ascii="Times New Roman" w:hAnsi="Times New Roman" w:cs="Times New Roman"/>
          <w:sz w:val="24"/>
          <w:szCs w:val="24"/>
        </w:rPr>
      </w:pPr>
    </w:p>
    <w:p w14:paraId="3689FCE3" w14:textId="77777777" w:rsidR="00870B16" w:rsidRPr="00506983" w:rsidRDefault="00870B16" w:rsidP="00506983">
      <w:pPr>
        <w:spacing w:after="0" w:line="240" w:lineRule="auto"/>
        <w:rPr>
          <w:rFonts w:ascii="Times New Roman" w:hAnsi="Times New Roman" w:cs="Times New Roman"/>
          <w:sz w:val="24"/>
          <w:szCs w:val="24"/>
        </w:rPr>
      </w:pPr>
    </w:p>
    <w:p w14:paraId="66B7522D" w14:textId="77777777" w:rsidR="00870B16" w:rsidRPr="00506983" w:rsidRDefault="00870B16" w:rsidP="00506983">
      <w:pPr>
        <w:spacing w:after="0" w:line="240" w:lineRule="auto"/>
        <w:rPr>
          <w:rFonts w:ascii="Times New Roman" w:hAnsi="Times New Roman" w:cs="Times New Roman"/>
          <w:sz w:val="24"/>
          <w:szCs w:val="24"/>
        </w:rPr>
      </w:pPr>
    </w:p>
    <w:p w14:paraId="21D86DA7" w14:textId="77777777" w:rsidR="00870B16" w:rsidRPr="00506983" w:rsidRDefault="00870B16" w:rsidP="00506983">
      <w:pPr>
        <w:spacing w:after="0" w:line="240" w:lineRule="auto"/>
        <w:rPr>
          <w:rFonts w:ascii="Times New Roman" w:hAnsi="Times New Roman" w:cs="Times New Roman"/>
          <w:sz w:val="24"/>
          <w:szCs w:val="24"/>
        </w:rPr>
      </w:pPr>
    </w:p>
    <w:p w14:paraId="06F36954" w14:textId="77777777" w:rsidR="00870B16" w:rsidRPr="00506983" w:rsidRDefault="00870B16" w:rsidP="00506983">
      <w:pPr>
        <w:spacing w:after="0" w:line="240" w:lineRule="auto"/>
        <w:rPr>
          <w:rFonts w:ascii="Times New Roman" w:hAnsi="Times New Roman" w:cs="Times New Roman"/>
          <w:sz w:val="24"/>
          <w:szCs w:val="24"/>
        </w:rPr>
      </w:pPr>
    </w:p>
    <w:p w14:paraId="431C5DD5" w14:textId="77777777" w:rsidR="00870B16" w:rsidRPr="00506983" w:rsidRDefault="00870B16" w:rsidP="00506983">
      <w:pPr>
        <w:spacing w:after="0" w:line="240" w:lineRule="auto"/>
        <w:rPr>
          <w:rFonts w:ascii="Times New Roman" w:hAnsi="Times New Roman" w:cs="Times New Roman"/>
          <w:sz w:val="24"/>
          <w:szCs w:val="24"/>
        </w:rPr>
      </w:pPr>
    </w:p>
    <w:p w14:paraId="32489590" w14:textId="77777777" w:rsidR="00870B16" w:rsidRPr="00506983" w:rsidRDefault="00870B16" w:rsidP="00506983">
      <w:pPr>
        <w:spacing w:after="0" w:line="240" w:lineRule="auto"/>
        <w:rPr>
          <w:rFonts w:ascii="Times New Roman" w:hAnsi="Times New Roman" w:cs="Times New Roman"/>
          <w:sz w:val="24"/>
          <w:szCs w:val="24"/>
        </w:rPr>
      </w:pPr>
    </w:p>
    <w:p w14:paraId="259E7F58" w14:textId="77777777" w:rsidR="00870B16" w:rsidRPr="00506983" w:rsidRDefault="00870B16" w:rsidP="00506983">
      <w:pPr>
        <w:spacing w:after="0" w:line="240" w:lineRule="auto"/>
        <w:rPr>
          <w:rFonts w:ascii="Times New Roman" w:hAnsi="Times New Roman" w:cs="Times New Roman"/>
          <w:sz w:val="24"/>
          <w:szCs w:val="24"/>
        </w:rPr>
      </w:pPr>
    </w:p>
    <w:p w14:paraId="4C881821" w14:textId="77777777" w:rsidR="00870B16" w:rsidRPr="00506983" w:rsidRDefault="00870B16" w:rsidP="00506983">
      <w:pPr>
        <w:spacing w:after="0" w:line="240" w:lineRule="auto"/>
        <w:rPr>
          <w:rFonts w:ascii="Times New Roman" w:hAnsi="Times New Roman" w:cs="Times New Roman"/>
          <w:sz w:val="24"/>
          <w:szCs w:val="24"/>
        </w:rPr>
      </w:pPr>
    </w:p>
    <w:p w14:paraId="1C127691" w14:textId="77777777" w:rsidR="00870B16" w:rsidRPr="00506983" w:rsidRDefault="00870B16" w:rsidP="00506983">
      <w:pPr>
        <w:spacing w:after="0" w:line="240" w:lineRule="auto"/>
        <w:rPr>
          <w:rFonts w:ascii="Times New Roman" w:hAnsi="Times New Roman" w:cs="Times New Roman"/>
          <w:sz w:val="24"/>
          <w:szCs w:val="24"/>
        </w:rPr>
      </w:pPr>
    </w:p>
    <w:p w14:paraId="0B5B6495" w14:textId="77777777" w:rsidR="00870B16" w:rsidRPr="00506983" w:rsidRDefault="00870B16" w:rsidP="00506983">
      <w:pPr>
        <w:spacing w:after="0" w:line="240" w:lineRule="auto"/>
        <w:rPr>
          <w:rFonts w:ascii="Times New Roman" w:hAnsi="Times New Roman" w:cs="Times New Roman"/>
          <w:sz w:val="24"/>
          <w:szCs w:val="24"/>
        </w:rPr>
      </w:pPr>
    </w:p>
    <w:p w14:paraId="4C2E5BAE" w14:textId="77777777" w:rsidR="00870B16" w:rsidRPr="00506983" w:rsidRDefault="00870B16" w:rsidP="00506983">
      <w:pPr>
        <w:spacing w:after="0" w:line="240" w:lineRule="auto"/>
        <w:rPr>
          <w:rFonts w:ascii="Times New Roman" w:hAnsi="Times New Roman" w:cs="Times New Roman"/>
          <w:sz w:val="24"/>
          <w:szCs w:val="24"/>
        </w:rPr>
      </w:pPr>
    </w:p>
    <w:p w14:paraId="297FFADA" w14:textId="77777777" w:rsidR="00870B16" w:rsidRPr="00506983" w:rsidRDefault="00870B16" w:rsidP="00506983">
      <w:pPr>
        <w:spacing w:after="0" w:line="240" w:lineRule="auto"/>
        <w:rPr>
          <w:rFonts w:ascii="Times New Roman" w:hAnsi="Times New Roman" w:cs="Times New Roman"/>
          <w:sz w:val="24"/>
          <w:szCs w:val="24"/>
        </w:rPr>
      </w:pPr>
    </w:p>
    <w:p w14:paraId="2DC75277" w14:textId="77777777" w:rsidR="00870B16" w:rsidRPr="00506983" w:rsidRDefault="00870B16" w:rsidP="00506983">
      <w:pPr>
        <w:spacing w:after="0" w:line="240" w:lineRule="auto"/>
        <w:rPr>
          <w:rFonts w:ascii="Times New Roman" w:hAnsi="Times New Roman" w:cs="Times New Roman"/>
          <w:sz w:val="24"/>
          <w:szCs w:val="24"/>
        </w:rPr>
      </w:pPr>
    </w:p>
    <w:p w14:paraId="52B36DD4" w14:textId="77777777" w:rsidR="00870B16" w:rsidRPr="00EE077B" w:rsidRDefault="00B912B4" w:rsidP="00506983">
      <w:pPr>
        <w:spacing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Michigan Association of Blood Banks</w:t>
      </w:r>
    </w:p>
    <w:p w14:paraId="48894C9C" w14:textId="77777777" w:rsidR="00870B16" w:rsidRPr="00EE077B" w:rsidRDefault="00B912B4" w:rsidP="00506983">
      <w:pPr>
        <w:spacing w:before="3"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Policy Manual</w:t>
      </w:r>
    </w:p>
    <w:p w14:paraId="564CDA68" w14:textId="77777777" w:rsidR="00870B16" w:rsidRPr="00EE077B" w:rsidRDefault="00B912B4" w:rsidP="00506983">
      <w:pPr>
        <w:tabs>
          <w:tab w:val="left" w:pos="5880"/>
        </w:tabs>
        <w:spacing w:before="3" w:after="0" w:line="240" w:lineRule="auto"/>
        <w:ind w:right="-20"/>
        <w:rPr>
          <w:rFonts w:ascii="Times New Roman" w:eastAsia="Times New Roman" w:hAnsi="Times New Roman" w:cs="Times New Roman"/>
          <w:sz w:val="24"/>
          <w:szCs w:val="24"/>
        </w:rPr>
      </w:pPr>
      <w:r w:rsidRPr="00EE077B">
        <w:rPr>
          <w:rFonts w:ascii="Times New Roman" w:eastAsia="Times New Roman" w:hAnsi="Times New Roman" w:cs="Times New Roman"/>
          <w:sz w:val="24"/>
          <w:szCs w:val="24"/>
        </w:rPr>
        <w:t>Revised February, 1995, November 2005</w:t>
      </w:r>
      <w:r w:rsidRPr="00EE077B">
        <w:rPr>
          <w:rFonts w:ascii="Times New Roman" w:eastAsia="Times New Roman" w:hAnsi="Times New Roman" w:cs="Times New Roman"/>
          <w:sz w:val="24"/>
          <w:szCs w:val="24"/>
        </w:rPr>
        <w:tab/>
        <w:t>Approved 12/6/05</w:t>
      </w:r>
    </w:p>
    <w:sectPr w:rsidR="00870B16" w:rsidRPr="00EE077B" w:rsidSect="00B71E2C">
      <w:pgSz w:w="12240" w:h="15840"/>
      <w:pgMar w:top="1710" w:right="1440" w:bottom="1260" w:left="1440" w:header="72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44DE" w14:textId="77777777" w:rsidR="00A74DC8" w:rsidRDefault="00A74DC8">
      <w:pPr>
        <w:spacing w:after="0" w:line="240" w:lineRule="auto"/>
      </w:pPr>
      <w:r>
        <w:separator/>
      </w:r>
    </w:p>
  </w:endnote>
  <w:endnote w:type="continuationSeparator" w:id="0">
    <w:p w14:paraId="768BDC5D" w14:textId="77777777" w:rsidR="00A74DC8" w:rsidRDefault="00A7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5D10" w14:textId="77777777" w:rsidR="00A74DC8" w:rsidRDefault="00A74DC8">
      <w:pPr>
        <w:spacing w:after="0" w:line="240" w:lineRule="auto"/>
      </w:pPr>
      <w:r>
        <w:separator/>
      </w:r>
    </w:p>
  </w:footnote>
  <w:footnote w:type="continuationSeparator" w:id="0">
    <w:p w14:paraId="498CA554" w14:textId="77777777" w:rsidR="00A74DC8" w:rsidRDefault="00A74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5C1" w14:textId="77777777" w:rsidR="00D65318" w:rsidRDefault="00D65318">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C116" w14:textId="77777777" w:rsidR="00E630C4" w:rsidRPr="00E630C4" w:rsidRDefault="00E630C4" w:rsidP="00E630C4">
    <w:pPr>
      <w:pStyle w:val="Header"/>
      <w:tabs>
        <w:tab w:val="clear" w:pos="9360"/>
      </w:tabs>
      <w:jc w:val="center"/>
      <w:rPr>
        <w:rFonts w:ascii="Times New Roman" w:hAnsi="Times New Roman" w:cs="Times New Roman"/>
        <w:b/>
        <w:sz w:val="24"/>
        <w:szCs w:val="24"/>
      </w:rPr>
    </w:pPr>
    <w:r w:rsidRPr="00E630C4">
      <w:rPr>
        <w:rFonts w:ascii="Times New Roman" w:hAnsi="Times New Roman" w:cs="Times New Roman"/>
        <w:b/>
        <w:sz w:val="24"/>
        <w:szCs w:val="24"/>
      </w:rPr>
      <w:t>Michigan Association of Blood Banks</w:t>
    </w:r>
  </w:p>
  <w:p w14:paraId="6A1E5B1B" w14:textId="77777777" w:rsidR="00E630C4" w:rsidRPr="00E630C4" w:rsidRDefault="00E630C4" w:rsidP="00E630C4">
    <w:pPr>
      <w:pStyle w:val="Header"/>
      <w:tabs>
        <w:tab w:val="clear" w:pos="9360"/>
      </w:tabs>
      <w:jc w:val="center"/>
      <w:rPr>
        <w:rFonts w:ascii="Times New Roman" w:hAnsi="Times New Roman" w:cs="Times New Roman"/>
        <w:b/>
        <w:sz w:val="24"/>
        <w:szCs w:val="24"/>
      </w:rPr>
    </w:pPr>
    <w:r w:rsidRPr="00E630C4">
      <w:rPr>
        <w:rFonts w:ascii="Times New Roman" w:hAnsi="Times New Roman" w:cs="Times New Roman"/>
        <w:b/>
        <w:sz w:val="24"/>
        <w:szCs w:val="24"/>
      </w:rPr>
      <w:t>Policy Manual</w:t>
    </w:r>
  </w:p>
  <w:p w14:paraId="299A0D27" w14:textId="77777777" w:rsidR="00E630C4" w:rsidRPr="00E630C4" w:rsidRDefault="00E630C4">
    <w:pPr>
      <w:pStyle w:val="Header"/>
      <w:rPr>
        <w:rFonts w:ascii="Times New Roman" w:hAnsi="Times New Roman" w:cs="Times New Roman"/>
        <w:sz w:val="24"/>
        <w:szCs w:val="24"/>
      </w:rPr>
    </w:pPr>
    <w:r w:rsidRPr="00E630C4">
      <w:rPr>
        <w:rFonts w:ascii="Times New Roman" w:hAnsi="Times New Roman" w:cs="Times New Roman"/>
        <w:sz w:val="24"/>
        <w:szCs w:val="24"/>
      </w:rPr>
      <w:t>Revised February, 1995, November 2005</w:t>
    </w:r>
  </w:p>
  <w:p w14:paraId="15F74BB1" w14:textId="77777777" w:rsidR="00E630C4" w:rsidRPr="00E630C4" w:rsidRDefault="00E630C4" w:rsidP="00E630C4">
    <w:pPr>
      <w:pStyle w:val="Header"/>
      <w:jc w:val="right"/>
      <w:rPr>
        <w:rFonts w:ascii="Times New Roman" w:hAnsi="Times New Roman" w:cs="Times New Roman"/>
        <w:sz w:val="24"/>
        <w:szCs w:val="24"/>
      </w:rPr>
    </w:pPr>
    <w:r w:rsidRPr="00E630C4">
      <w:rPr>
        <w:rFonts w:ascii="Times New Roman" w:hAnsi="Times New Roman" w:cs="Times New Roman"/>
        <w:sz w:val="24"/>
        <w:szCs w:val="24"/>
      </w:rPr>
      <w:t xml:space="preserve">Page </w:t>
    </w:r>
    <w:r w:rsidRPr="00E630C4">
      <w:rPr>
        <w:rFonts w:ascii="Times New Roman" w:hAnsi="Times New Roman" w:cs="Times New Roman"/>
        <w:sz w:val="24"/>
        <w:szCs w:val="24"/>
      </w:rPr>
      <w:fldChar w:fldCharType="begin"/>
    </w:r>
    <w:r w:rsidRPr="00E630C4">
      <w:rPr>
        <w:rFonts w:ascii="Times New Roman" w:hAnsi="Times New Roman" w:cs="Times New Roman"/>
        <w:sz w:val="24"/>
        <w:szCs w:val="24"/>
      </w:rPr>
      <w:instrText xml:space="preserve"> PAGE   \* MERGEFORMAT </w:instrText>
    </w:r>
    <w:r w:rsidRPr="00E630C4">
      <w:rPr>
        <w:rFonts w:ascii="Times New Roman" w:hAnsi="Times New Roman" w:cs="Times New Roman"/>
        <w:sz w:val="24"/>
        <w:szCs w:val="24"/>
      </w:rPr>
      <w:fldChar w:fldCharType="separate"/>
    </w:r>
    <w:r w:rsidRPr="00E630C4">
      <w:rPr>
        <w:rFonts w:ascii="Times New Roman" w:hAnsi="Times New Roman" w:cs="Times New Roman"/>
        <w:noProof/>
        <w:sz w:val="24"/>
        <w:szCs w:val="24"/>
      </w:rPr>
      <w:t>1</w:t>
    </w:r>
    <w:r w:rsidRPr="00E630C4">
      <w:rPr>
        <w:rFonts w:ascii="Times New Roman" w:hAnsi="Times New Roman" w:cs="Times New Roman"/>
        <w:noProof/>
        <w:sz w:val="24"/>
        <w:szCs w:val="24"/>
      </w:rPr>
      <w:fldChar w:fldCharType="end"/>
    </w:r>
    <w:r w:rsidRPr="00E630C4">
      <w:rPr>
        <w:rFonts w:ascii="Times New Roman" w:hAnsi="Times New Roman" w:cs="Times New Roman"/>
        <w:noProof/>
        <w:sz w:val="24"/>
        <w:szCs w:val="24"/>
      </w:rPr>
      <w:t xml:space="preserve"> of </w:t>
    </w:r>
    <w:r w:rsidRPr="00E630C4">
      <w:rPr>
        <w:rFonts w:ascii="Times New Roman" w:hAnsi="Times New Roman" w:cs="Times New Roman"/>
        <w:noProof/>
        <w:sz w:val="24"/>
        <w:szCs w:val="24"/>
      </w:rPr>
      <w:fldChar w:fldCharType="begin"/>
    </w:r>
    <w:r w:rsidRPr="00E630C4">
      <w:rPr>
        <w:rFonts w:ascii="Times New Roman" w:hAnsi="Times New Roman" w:cs="Times New Roman"/>
        <w:noProof/>
        <w:sz w:val="24"/>
        <w:szCs w:val="24"/>
      </w:rPr>
      <w:instrText xml:space="preserve"> NUMPAGES   \* MERGEFORMAT </w:instrText>
    </w:r>
    <w:r w:rsidRPr="00E630C4">
      <w:rPr>
        <w:rFonts w:ascii="Times New Roman" w:hAnsi="Times New Roman" w:cs="Times New Roman"/>
        <w:noProof/>
        <w:sz w:val="24"/>
        <w:szCs w:val="24"/>
      </w:rPr>
      <w:fldChar w:fldCharType="separate"/>
    </w:r>
    <w:r w:rsidRPr="00E630C4">
      <w:rPr>
        <w:rFonts w:ascii="Times New Roman" w:hAnsi="Times New Roman" w:cs="Times New Roman"/>
        <w:noProof/>
        <w:sz w:val="24"/>
        <w:szCs w:val="24"/>
      </w:rPr>
      <w:t>19</w:t>
    </w:r>
    <w:r w:rsidRPr="00E630C4">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25F"/>
    <w:multiLevelType w:val="hybridMultilevel"/>
    <w:tmpl w:val="ED4C3F4E"/>
    <w:lvl w:ilvl="0" w:tplc="04090001">
      <w:start w:val="1"/>
      <w:numFmt w:val="bullet"/>
      <w:lvlText w:val=""/>
      <w:lvlJc w:val="left"/>
      <w:pPr>
        <w:ind w:left="1200" w:hanging="360"/>
      </w:pPr>
      <w:rPr>
        <w:rFonts w:ascii="Symbol" w:hAnsi="Symbol" w:hint="default"/>
      </w:rPr>
    </w:lvl>
    <w:lvl w:ilvl="1" w:tplc="0F220722">
      <w:start w:val="5"/>
      <w:numFmt w:val="bullet"/>
      <w:lvlText w:val="•"/>
      <w:lvlJc w:val="left"/>
      <w:pPr>
        <w:ind w:left="1920" w:hanging="360"/>
      </w:pPr>
      <w:rPr>
        <w:rFonts w:ascii="Times New Roman" w:eastAsia="Times New Roman" w:hAnsi="Times New Roman" w:cs="Times New Roman" w:hint="default"/>
        <w:w w:val="131"/>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D00920"/>
    <w:multiLevelType w:val="hybridMultilevel"/>
    <w:tmpl w:val="5188558C"/>
    <w:lvl w:ilvl="0" w:tplc="244A76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6E077F2"/>
    <w:multiLevelType w:val="hybridMultilevel"/>
    <w:tmpl w:val="B0040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91A9F"/>
    <w:multiLevelType w:val="hybridMultilevel"/>
    <w:tmpl w:val="EC4C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A5E41"/>
    <w:multiLevelType w:val="hybridMultilevel"/>
    <w:tmpl w:val="6F9E6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95663"/>
    <w:multiLevelType w:val="hybridMultilevel"/>
    <w:tmpl w:val="93B6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D3CE8"/>
    <w:multiLevelType w:val="hybridMultilevel"/>
    <w:tmpl w:val="AB2C6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7D130D"/>
    <w:multiLevelType w:val="hybridMultilevel"/>
    <w:tmpl w:val="0C86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50A03"/>
    <w:multiLevelType w:val="hybridMultilevel"/>
    <w:tmpl w:val="936CFD8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7D57126"/>
    <w:multiLevelType w:val="hybridMultilevel"/>
    <w:tmpl w:val="0A30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2732A"/>
    <w:multiLevelType w:val="hybridMultilevel"/>
    <w:tmpl w:val="BD423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53326"/>
    <w:multiLevelType w:val="hybridMultilevel"/>
    <w:tmpl w:val="019872C2"/>
    <w:lvl w:ilvl="0" w:tplc="5720FF4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F4B39F5"/>
    <w:multiLevelType w:val="hybridMultilevel"/>
    <w:tmpl w:val="6BA61B38"/>
    <w:lvl w:ilvl="0" w:tplc="E12E306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1FC7427D"/>
    <w:multiLevelType w:val="hybridMultilevel"/>
    <w:tmpl w:val="0C4E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81C67"/>
    <w:multiLevelType w:val="hybridMultilevel"/>
    <w:tmpl w:val="AF1E94B6"/>
    <w:lvl w:ilvl="0" w:tplc="04090001">
      <w:start w:val="1"/>
      <w:numFmt w:val="bullet"/>
      <w:lvlText w:val=""/>
      <w:lvlJc w:val="left"/>
      <w:pPr>
        <w:ind w:left="1540" w:hanging="360"/>
      </w:pPr>
      <w:rPr>
        <w:rFonts w:ascii="Symbol" w:hAnsi="Symbol" w:hint="default"/>
      </w:rPr>
    </w:lvl>
    <w:lvl w:ilvl="1" w:tplc="04090001">
      <w:start w:val="1"/>
      <w:numFmt w:val="bullet"/>
      <w:lvlText w:val=""/>
      <w:lvlJc w:val="left"/>
      <w:pPr>
        <w:ind w:left="2260" w:hanging="360"/>
      </w:pPr>
      <w:rPr>
        <w:rFonts w:ascii="Symbol" w:hAnsi="Symbol"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2F5A5029"/>
    <w:multiLevelType w:val="hybridMultilevel"/>
    <w:tmpl w:val="D0D4DBF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2F685613"/>
    <w:multiLevelType w:val="hybridMultilevel"/>
    <w:tmpl w:val="A71C82B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31084268"/>
    <w:multiLevelType w:val="hybridMultilevel"/>
    <w:tmpl w:val="FC1C5898"/>
    <w:lvl w:ilvl="0" w:tplc="309A0EE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31315FCB"/>
    <w:multiLevelType w:val="hybridMultilevel"/>
    <w:tmpl w:val="ECECDC2A"/>
    <w:lvl w:ilvl="0" w:tplc="FA24CD8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32436302"/>
    <w:multiLevelType w:val="hybridMultilevel"/>
    <w:tmpl w:val="43602BEE"/>
    <w:lvl w:ilvl="0" w:tplc="E170087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34153D61"/>
    <w:multiLevelType w:val="hybridMultilevel"/>
    <w:tmpl w:val="CBE2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B6CDE"/>
    <w:multiLevelType w:val="hybridMultilevel"/>
    <w:tmpl w:val="C226BFB0"/>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375909E4"/>
    <w:multiLevelType w:val="hybridMultilevel"/>
    <w:tmpl w:val="4C8AB6D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3A062615"/>
    <w:multiLevelType w:val="hybridMultilevel"/>
    <w:tmpl w:val="57E2FD48"/>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3E7C5577"/>
    <w:multiLevelType w:val="hybridMultilevel"/>
    <w:tmpl w:val="F3C0CC7A"/>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46FC7E38"/>
    <w:multiLevelType w:val="hybridMultilevel"/>
    <w:tmpl w:val="0B40E360"/>
    <w:lvl w:ilvl="0" w:tplc="B2DC2364">
      <w:start w:val="5"/>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4A851AA1"/>
    <w:multiLevelType w:val="hybridMultilevel"/>
    <w:tmpl w:val="9A4A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D7BE4"/>
    <w:multiLevelType w:val="hybridMultilevel"/>
    <w:tmpl w:val="AD309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80A12"/>
    <w:multiLevelType w:val="hybridMultilevel"/>
    <w:tmpl w:val="F8045694"/>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548F41CD"/>
    <w:multiLevelType w:val="hybridMultilevel"/>
    <w:tmpl w:val="22B4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C0F54"/>
    <w:multiLevelType w:val="hybridMultilevel"/>
    <w:tmpl w:val="6838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74098"/>
    <w:multiLevelType w:val="hybridMultilevel"/>
    <w:tmpl w:val="98FC7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A8550C"/>
    <w:multiLevelType w:val="hybridMultilevel"/>
    <w:tmpl w:val="0CE029E0"/>
    <w:lvl w:ilvl="0" w:tplc="541296B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5CAA4027"/>
    <w:multiLevelType w:val="hybridMultilevel"/>
    <w:tmpl w:val="D704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D740A"/>
    <w:multiLevelType w:val="hybridMultilevel"/>
    <w:tmpl w:val="83A027E6"/>
    <w:lvl w:ilvl="0" w:tplc="257C4B7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60F8441C"/>
    <w:multiLevelType w:val="hybridMultilevel"/>
    <w:tmpl w:val="6142A61E"/>
    <w:lvl w:ilvl="0" w:tplc="CF10153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6C2E7CC8"/>
    <w:multiLevelType w:val="hybridMultilevel"/>
    <w:tmpl w:val="BBD0B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57845"/>
    <w:multiLevelType w:val="hybridMultilevel"/>
    <w:tmpl w:val="9828B06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8" w15:restartNumberingAfterBreak="0">
    <w:nsid w:val="747D3B02"/>
    <w:multiLevelType w:val="hybridMultilevel"/>
    <w:tmpl w:val="E1FE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F0B0D"/>
    <w:multiLevelType w:val="hybridMultilevel"/>
    <w:tmpl w:val="6BC0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01DC4"/>
    <w:multiLevelType w:val="hybridMultilevel"/>
    <w:tmpl w:val="A7804B8A"/>
    <w:lvl w:ilvl="0" w:tplc="963E486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1" w15:restartNumberingAfterBreak="0">
    <w:nsid w:val="7A0A3777"/>
    <w:multiLevelType w:val="hybridMultilevel"/>
    <w:tmpl w:val="442A4DC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15:restartNumberingAfterBreak="0">
    <w:nsid w:val="7D8123DC"/>
    <w:multiLevelType w:val="hybridMultilevel"/>
    <w:tmpl w:val="085C2A6E"/>
    <w:lvl w:ilvl="0" w:tplc="6F2EA03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3" w15:restartNumberingAfterBreak="0">
    <w:nsid w:val="7FE82FF2"/>
    <w:multiLevelType w:val="hybridMultilevel"/>
    <w:tmpl w:val="155CE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41"/>
  </w:num>
  <w:num w:numId="4">
    <w:abstractNumId w:val="23"/>
  </w:num>
  <w:num w:numId="5">
    <w:abstractNumId w:val="24"/>
  </w:num>
  <w:num w:numId="6">
    <w:abstractNumId w:val="28"/>
  </w:num>
  <w:num w:numId="7">
    <w:abstractNumId w:val="37"/>
  </w:num>
  <w:num w:numId="8">
    <w:abstractNumId w:val="21"/>
  </w:num>
  <w:num w:numId="9">
    <w:abstractNumId w:val="16"/>
  </w:num>
  <w:num w:numId="10">
    <w:abstractNumId w:val="34"/>
  </w:num>
  <w:num w:numId="11">
    <w:abstractNumId w:val="6"/>
  </w:num>
  <w:num w:numId="12">
    <w:abstractNumId w:val="20"/>
  </w:num>
  <w:num w:numId="13">
    <w:abstractNumId w:val="31"/>
  </w:num>
  <w:num w:numId="14">
    <w:abstractNumId w:val="27"/>
  </w:num>
  <w:num w:numId="15">
    <w:abstractNumId w:val="15"/>
  </w:num>
  <w:num w:numId="16">
    <w:abstractNumId w:val="14"/>
  </w:num>
  <w:num w:numId="17">
    <w:abstractNumId w:val="22"/>
  </w:num>
  <w:num w:numId="18">
    <w:abstractNumId w:val="40"/>
  </w:num>
  <w:num w:numId="19">
    <w:abstractNumId w:val="8"/>
  </w:num>
  <w:num w:numId="20">
    <w:abstractNumId w:val="35"/>
  </w:num>
  <w:num w:numId="21">
    <w:abstractNumId w:val="29"/>
  </w:num>
  <w:num w:numId="22">
    <w:abstractNumId w:val="11"/>
  </w:num>
  <w:num w:numId="23">
    <w:abstractNumId w:val="30"/>
  </w:num>
  <w:num w:numId="24">
    <w:abstractNumId w:val="42"/>
  </w:num>
  <w:num w:numId="25">
    <w:abstractNumId w:val="39"/>
  </w:num>
  <w:num w:numId="26">
    <w:abstractNumId w:val="18"/>
  </w:num>
  <w:num w:numId="27">
    <w:abstractNumId w:val="43"/>
  </w:num>
  <w:num w:numId="28">
    <w:abstractNumId w:val="19"/>
  </w:num>
  <w:num w:numId="29">
    <w:abstractNumId w:val="36"/>
  </w:num>
  <w:num w:numId="30">
    <w:abstractNumId w:val="32"/>
  </w:num>
  <w:num w:numId="31">
    <w:abstractNumId w:val="10"/>
  </w:num>
  <w:num w:numId="32">
    <w:abstractNumId w:val="12"/>
  </w:num>
  <w:num w:numId="33">
    <w:abstractNumId w:val="13"/>
  </w:num>
  <w:num w:numId="34">
    <w:abstractNumId w:val="38"/>
  </w:num>
  <w:num w:numId="35">
    <w:abstractNumId w:val="17"/>
  </w:num>
  <w:num w:numId="36">
    <w:abstractNumId w:val="2"/>
  </w:num>
  <w:num w:numId="37">
    <w:abstractNumId w:val="1"/>
  </w:num>
  <w:num w:numId="38">
    <w:abstractNumId w:val="4"/>
  </w:num>
  <w:num w:numId="39">
    <w:abstractNumId w:val="3"/>
  </w:num>
  <w:num w:numId="40">
    <w:abstractNumId w:val="5"/>
  </w:num>
  <w:num w:numId="41">
    <w:abstractNumId w:val="33"/>
  </w:num>
  <w:num w:numId="42">
    <w:abstractNumId w:val="7"/>
  </w:num>
  <w:num w:numId="43">
    <w:abstractNumId w:val="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0B16"/>
    <w:rsid w:val="0004608B"/>
    <w:rsid w:val="000D3EB3"/>
    <w:rsid w:val="00106C06"/>
    <w:rsid w:val="001303DA"/>
    <w:rsid w:val="001A5182"/>
    <w:rsid w:val="00214565"/>
    <w:rsid w:val="0022597F"/>
    <w:rsid w:val="00236E0F"/>
    <w:rsid w:val="00294F79"/>
    <w:rsid w:val="002975A6"/>
    <w:rsid w:val="002A28BC"/>
    <w:rsid w:val="002C11CD"/>
    <w:rsid w:val="00313D0F"/>
    <w:rsid w:val="00362BED"/>
    <w:rsid w:val="0038667F"/>
    <w:rsid w:val="003C04F5"/>
    <w:rsid w:val="003E1FB7"/>
    <w:rsid w:val="004039E7"/>
    <w:rsid w:val="00417D9F"/>
    <w:rsid w:val="00470052"/>
    <w:rsid w:val="004C0475"/>
    <w:rsid w:val="00506983"/>
    <w:rsid w:val="00515D60"/>
    <w:rsid w:val="005A16B8"/>
    <w:rsid w:val="005C11C1"/>
    <w:rsid w:val="005F28CB"/>
    <w:rsid w:val="006331A4"/>
    <w:rsid w:val="00644CEA"/>
    <w:rsid w:val="00666491"/>
    <w:rsid w:val="006B3C7D"/>
    <w:rsid w:val="007112D9"/>
    <w:rsid w:val="0075755A"/>
    <w:rsid w:val="007748BB"/>
    <w:rsid w:val="007A5BA3"/>
    <w:rsid w:val="008206CB"/>
    <w:rsid w:val="008216B8"/>
    <w:rsid w:val="00834094"/>
    <w:rsid w:val="0085521E"/>
    <w:rsid w:val="00860121"/>
    <w:rsid w:val="00870B16"/>
    <w:rsid w:val="008715DC"/>
    <w:rsid w:val="008B00CA"/>
    <w:rsid w:val="008D327F"/>
    <w:rsid w:val="00947EB7"/>
    <w:rsid w:val="00980C8B"/>
    <w:rsid w:val="009A66C0"/>
    <w:rsid w:val="009A7FCB"/>
    <w:rsid w:val="009E1801"/>
    <w:rsid w:val="00A605F6"/>
    <w:rsid w:val="00A74DC8"/>
    <w:rsid w:val="00AA2269"/>
    <w:rsid w:val="00AA31E4"/>
    <w:rsid w:val="00B24B69"/>
    <w:rsid w:val="00B273B8"/>
    <w:rsid w:val="00B47E29"/>
    <w:rsid w:val="00B63DC2"/>
    <w:rsid w:val="00B6509E"/>
    <w:rsid w:val="00B71E2C"/>
    <w:rsid w:val="00B912B4"/>
    <w:rsid w:val="00BB3EAE"/>
    <w:rsid w:val="00BC0F49"/>
    <w:rsid w:val="00C26644"/>
    <w:rsid w:val="00C36399"/>
    <w:rsid w:val="00C37744"/>
    <w:rsid w:val="00C72710"/>
    <w:rsid w:val="00C74EE4"/>
    <w:rsid w:val="00C8481B"/>
    <w:rsid w:val="00CA2D92"/>
    <w:rsid w:val="00D03E02"/>
    <w:rsid w:val="00D15986"/>
    <w:rsid w:val="00D166DF"/>
    <w:rsid w:val="00D519E8"/>
    <w:rsid w:val="00D65318"/>
    <w:rsid w:val="00D97AD4"/>
    <w:rsid w:val="00DB4DD9"/>
    <w:rsid w:val="00DD72BE"/>
    <w:rsid w:val="00DE2614"/>
    <w:rsid w:val="00E013C3"/>
    <w:rsid w:val="00E630C4"/>
    <w:rsid w:val="00E72541"/>
    <w:rsid w:val="00E7702F"/>
    <w:rsid w:val="00EE077B"/>
    <w:rsid w:val="00EF719C"/>
    <w:rsid w:val="00F028CB"/>
    <w:rsid w:val="00F61661"/>
    <w:rsid w:val="00F6281A"/>
    <w:rsid w:val="00F82B3F"/>
    <w:rsid w:val="00FB763B"/>
    <w:rsid w:val="00FE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0D117"/>
  <w15:docId w15:val="{711F4149-A655-4814-B143-0D074A47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9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2B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12B4"/>
    <w:pPr>
      <w:ind w:left="720"/>
      <w:contextualSpacing/>
    </w:pPr>
  </w:style>
  <w:style w:type="paragraph" w:styleId="Footer">
    <w:name w:val="footer"/>
    <w:basedOn w:val="Normal"/>
    <w:link w:val="FooterChar"/>
    <w:uiPriority w:val="99"/>
    <w:unhideWhenUsed/>
    <w:rsid w:val="002C1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1CD"/>
  </w:style>
  <w:style w:type="paragraph" w:styleId="Header">
    <w:name w:val="header"/>
    <w:basedOn w:val="Normal"/>
    <w:link w:val="HeaderChar"/>
    <w:uiPriority w:val="99"/>
    <w:unhideWhenUsed/>
    <w:rsid w:val="002C1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532E-E646-49DC-9665-05C1C753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15</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POLICY MANUAL OF THE MICHIGAN ASSOCIATION OF BLOOD BANKS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 OF THE MICHIGAN ASSOCIATION OF BLOOD BANKS </dc:title>
  <dc:creator>University of Michigan</dc:creator>
  <cp:lastModifiedBy>Siegfried, Barry</cp:lastModifiedBy>
  <cp:revision>11</cp:revision>
  <cp:lastPrinted>2022-01-28T20:57:00Z</cp:lastPrinted>
  <dcterms:created xsi:type="dcterms:W3CDTF">2019-08-24T21:43:00Z</dcterms:created>
  <dcterms:modified xsi:type="dcterms:W3CDTF">2022-04-25T05:18:00Z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2005-12-29T00:00:00Z</vt:filetime>
  </property>
  <property fmtid="{D5CDD505-2E9C-101B-9397-08002B2CF9AE}" pid="3" name="LastSaved">
    <vt:filetime>2019-02-20T00:00:00Z</vt:filetime>
  </property>
</Properties>
</file>